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5E2C" w14:textId="1E8078CF" w:rsidR="001619BA" w:rsidRPr="00343824" w:rsidRDefault="006E201F" w:rsidP="00C7222D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6"/>
          <w:szCs w:val="26"/>
        </w:rPr>
      </w:pPr>
      <w:r w:rsidRPr="00343824">
        <w:rPr>
          <w:b/>
          <w:bCs/>
          <w:sz w:val="26"/>
          <w:szCs w:val="26"/>
        </w:rPr>
        <w:t>Verzeichnis: Ressourcen &amp; Tools</w:t>
      </w:r>
    </w:p>
    <w:p w14:paraId="4DF0CA70" w14:textId="77777777" w:rsidR="006E201F" w:rsidRDefault="006E201F" w:rsidP="00343824">
      <w:pPr>
        <w:spacing w:after="0" w:line="240" w:lineRule="auto"/>
      </w:pPr>
    </w:p>
    <w:p w14:paraId="3551C66E" w14:textId="77777777" w:rsidR="00343824" w:rsidRDefault="00343824" w:rsidP="00343824">
      <w:pPr>
        <w:spacing w:after="0" w:line="240" w:lineRule="auto"/>
        <w:rPr>
          <w:lang w:val="en-US"/>
        </w:rPr>
      </w:pPr>
    </w:p>
    <w:p w14:paraId="4086A2DA" w14:textId="08225094" w:rsidR="00C7222D" w:rsidRPr="00343824" w:rsidRDefault="00343824" w:rsidP="00C7222D">
      <w:pPr>
        <w:shd w:val="clear" w:color="auto" w:fill="E6CDFF"/>
        <w:spacing w:after="0" w:line="240" w:lineRule="auto"/>
        <w:jc w:val="center"/>
        <w:rPr>
          <w:b/>
          <w:bCs/>
          <w:u w:val="single"/>
          <w:lang w:val="en-US"/>
        </w:rPr>
      </w:pPr>
      <w:proofErr w:type="spellStart"/>
      <w:r w:rsidRPr="00343824">
        <w:rPr>
          <w:b/>
          <w:bCs/>
          <w:u w:val="single"/>
          <w:lang w:val="en-US"/>
        </w:rPr>
        <w:t>Handbücher</w:t>
      </w:r>
      <w:proofErr w:type="spellEnd"/>
      <w:r w:rsidRPr="00343824">
        <w:rPr>
          <w:b/>
          <w:bCs/>
          <w:u w:val="single"/>
          <w:lang w:val="en-US"/>
        </w:rPr>
        <w:t>, E-Learning, Tipp Sheets</w:t>
      </w:r>
    </w:p>
    <w:p w14:paraId="700FECAA" w14:textId="77777777" w:rsidR="00343824" w:rsidRDefault="00343824" w:rsidP="00343824">
      <w:pPr>
        <w:spacing w:after="0" w:line="240" w:lineRule="auto"/>
        <w:rPr>
          <w:lang w:val="en-US"/>
        </w:rPr>
      </w:pPr>
    </w:p>
    <w:p w14:paraId="451EC94B" w14:textId="15D6E8F7" w:rsidR="00343824" w:rsidRPr="00343824" w:rsidRDefault="00343824" w:rsidP="00343824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i/>
          <w:iCs/>
          <w:lang w:val="en-US"/>
        </w:rPr>
      </w:pPr>
      <w:r w:rsidRPr="00343824">
        <w:rPr>
          <w:b/>
          <w:bCs/>
          <w:i/>
          <w:iCs/>
          <w:lang w:val="en-US"/>
        </w:rPr>
        <w:t>G</w:t>
      </w:r>
      <w:r w:rsidRPr="00343824">
        <w:rPr>
          <w:b/>
          <w:bCs/>
          <w:i/>
          <w:iCs/>
          <w:lang w:val="en-US"/>
        </w:rPr>
        <w:t>uideline on including persons with disabilities in ADC project cycle management</w:t>
      </w:r>
      <w:r w:rsidRPr="00343824">
        <w:rPr>
          <w:b/>
          <w:bCs/>
          <w:i/>
          <w:iCs/>
          <w:lang w:val="en-US"/>
        </w:rPr>
        <w:t>, 2013</w:t>
      </w:r>
    </w:p>
    <w:p w14:paraId="7B63F9D4" w14:textId="0816509E" w:rsidR="00343824" w:rsidRPr="0046585B" w:rsidRDefault="00343824" w:rsidP="00343824">
      <w:pPr>
        <w:pStyle w:val="Listenabsatz"/>
        <w:numPr>
          <w:ilvl w:val="1"/>
          <w:numId w:val="1"/>
        </w:numPr>
        <w:spacing w:after="0" w:line="240" w:lineRule="auto"/>
        <w:rPr>
          <w:i/>
          <w:iCs/>
        </w:rPr>
      </w:pPr>
      <w:r w:rsidRPr="00343824">
        <w:t xml:space="preserve">Prioritäten der ADA zu </w:t>
      </w:r>
      <w:proofErr w:type="spellStart"/>
      <w:r w:rsidRPr="00343824">
        <w:t>d</w:t>
      </w:r>
      <w:r>
        <w:t>isability</w:t>
      </w:r>
      <w:proofErr w:type="spellEnd"/>
      <w:r>
        <w:t xml:space="preserve"> </w:t>
      </w:r>
      <w:proofErr w:type="spellStart"/>
      <w:r>
        <w:t>inclusion</w:t>
      </w:r>
      <w:proofErr w:type="spellEnd"/>
      <w:r w:rsidR="0046585B">
        <w:t xml:space="preserve"> im PCM</w:t>
      </w:r>
    </w:p>
    <w:p w14:paraId="5F00C124" w14:textId="2C259EB2" w:rsidR="0046585B" w:rsidRPr="00343824" w:rsidRDefault="0046585B" w:rsidP="00343824">
      <w:pPr>
        <w:pStyle w:val="Listenabsatz"/>
        <w:numPr>
          <w:ilvl w:val="1"/>
          <w:numId w:val="1"/>
        </w:numPr>
        <w:spacing w:after="0" w:line="240" w:lineRule="auto"/>
        <w:rPr>
          <w:i/>
          <w:iCs/>
        </w:rPr>
      </w:pPr>
      <w:r>
        <w:t xml:space="preserve">Erklärt alle Phasen des PCM mit Fokus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br/>
      </w:r>
    </w:p>
    <w:p w14:paraId="2F635135" w14:textId="1A4CC5B9" w:rsidR="00343824" w:rsidRPr="00343824" w:rsidRDefault="00343824" w:rsidP="00343824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i/>
          <w:iCs/>
          <w:lang w:val="en-US"/>
        </w:rPr>
      </w:pPr>
      <w:r w:rsidRPr="00343824">
        <w:rPr>
          <w:b/>
          <w:bCs/>
          <w:i/>
          <w:iCs/>
          <w:lang w:val="en-US"/>
        </w:rPr>
        <w:t>ADA e-learning on inclusion of persons with disabilities in the project cycle management</w:t>
      </w:r>
    </w:p>
    <w:p w14:paraId="138ECEB0" w14:textId="3A45EB9B" w:rsidR="00343824" w:rsidRDefault="00343824" w:rsidP="00343824">
      <w:pPr>
        <w:pStyle w:val="Listenabsatz"/>
        <w:numPr>
          <w:ilvl w:val="1"/>
          <w:numId w:val="1"/>
        </w:numPr>
        <w:spacing w:after="0" w:line="240" w:lineRule="auto"/>
      </w:pPr>
      <w:r w:rsidRPr="00343824">
        <w:t>Onlinekurs der ADA, keine R</w:t>
      </w:r>
      <w:r>
        <w:t>egistrierung notwendig</w:t>
      </w:r>
      <w:r w:rsidR="0046585B">
        <w:br/>
      </w:r>
    </w:p>
    <w:p w14:paraId="531840A7" w14:textId="6D0B655B" w:rsidR="00343824" w:rsidRPr="00343824" w:rsidRDefault="00343824" w:rsidP="00343824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343824">
        <w:rPr>
          <w:b/>
          <w:bCs/>
          <w:i/>
          <w:iCs/>
        </w:rPr>
        <w:t xml:space="preserve">ADA Tipp </w:t>
      </w:r>
      <w:proofErr w:type="spellStart"/>
      <w:r w:rsidRPr="00343824">
        <w:rPr>
          <w:b/>
          <w:bCs/>
          <w:i/>
          <w:iCs/>
        </w:rPr>
        <w:t>sheets</w:t>
      </w:r>
      <w:proofErr w:type="spellEnd"/>
    </w:p>
    <w:p w14:paraId="4A0C2500" w14:textId="276C6417" w:rsidR="00343824" w:rsidRDefault="00343824" w:rsidP="00343824">
      <w:pPr>
        <w:pStyle w:val="Listenabsatz"/>
        <w:numPr>
          <w:ilvl w:val="1"/>
          <w:numId w:val="1"/>
        </w:numPr>
        <w:spacing w:after="0" w:line="240" w:lineRule="auto"/>
      </w:pPr>
      <w:r>
        <w:t xml:space="preserve">1-2 </w:t>
      </w:r>
      <w:proofErr w:type="spellStart"/>
      <w:r>
        <w:t>pager</w:t>
      </w:r>
      <w:proofErr w:type="spellEnd"/>
      <w:r>
        <w:t xml:space="preserve"> zu bestimmten Themen/Sektoren der Projektarbeit (e.g. WASH,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HuHi</w:t>
      </w:r>
      <w:proofErr w:type="spellEnd"/>
      <w:r>
        <w:t xml:space="preserve">,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events</w:t>
      </w:r>
      <w:proofErr w:type="spellEnd"/>
      <w:r>
        <w:t>,…)</w:t>
      </w:r>
      <w:r w:rsidR="0046585B">
        <w:br/>
      </w:r>
    </w:p>
    <w:p w14:paraId="6B4FB3A9" w14:textId="430B8EB1" w:rsidR="00343824" w:rsidRPr="0046585B" w:rsidRDefault="00343824" w:rsidP="00343824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i/>
          <w:iCs/>
          <w:lang w:val="en-US"/>
        </w:rPr>
      </w:pPr>
      <w:r w:rsidRPr="0046585B">
        <w:rPr>
          <w:b/>
          <w:bCs/>
          <w:i/>
          <w:iCs/>
          <w:lang w:val="en-US"/>
        </w:rPr>
        <w:t xml:space="preserve">DG ECHO Operational Guidance: </w:t>
      </w:r>
      <w:r w:rsidRPr="0046585B">
        <w:rPr>
          <w:b/>
          <w:bCs/>
          <w:i/>
          <w:iCs/>
          <w:lang w:val="en-US"/>
        </w:rPr>
        <w:t>The Inclusion of Persons with Disabilities in EU-funded</w:t>
      </w:r>
      <w:r w:rsidRPr="0046585B">
        <w:rPr>
          <w:b/>
          <w:bCs/>
          <w:i/>
          <w:iCs/>
          <w:lang w:val="en-US"/>
        </w:rPr>
        <w:t xml:space="preserve"> </w:t>
      </w:r>
      <w:r w:rsidRPr="0046585B">
        <w:rPr>
          <w:b/>
          <w:bCs/>
          <w:i/>
          <w:iCs/>
          <w:lang w:val="en-US"/>
        </w:rPr>
        <w:t>Humanitarian Aid Operations</w:t>
      </w:r>
      <w:r w:rsidRPr="0046585B">
        <w:rPr>
          <w:b/>
          <w:bCs/>
          <w:i/>
          <w:iCs/>
          <w:lang w:val="en-US"/>
        </w:rPr>
        <w:t>, 2019</w:t>
      </w:r>
    </w:p>
    <w:p w14:paraId="2B4D02F7" w14:textId="2D929B11" w:rsidR="0046585B" w:rsidRDefault="0046585B" w:rsidP="0046585B">
      <w:pPr>
        <w:pStyle w:val="Listenabsatz"/>
        <w:numPr>
          <w:ilvl w:val="1"/>
          <w:numId w:val="1"/>
        </w:numPr>
        <w:spacing w:after="0" w:line="240" w:lineRule="auto"/>
      </w:pPr>
      <w:r w:rsidRPr="0046585B">
        <w:t>Prioritäten von DG ECHO z</w:t>
      </w:r>
      <w:r>
        <w:t xml:space="preserve">u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im PCM </w:t>
      </w:r>
    </w:p>
    <w:p w14:paraId="7D4D8EDC" w14:textId="0448847A" w:rsidR="0046585B" w:rsidRPr="00343824" w:rsidRDefault="0046585B" w:rsidP="0046585B">
      <w:pPr>
        <w:pStyle w:val="Listenabsatz"/>
        <w:numPr>
          <w:ilvl w:val="1"/>
          <w:numId w:val="1"/>
        </w:numPr>
        <w:spacing w:after="0" w:line="240" w:lineRule="auto"/>
        <w:rPr>
          <w:i/>
          <w:iCs/>
        </w:rPr>
      </w:pPr>
      <w:r>
        <w:t xml:space="preserve">Erklärt alle Phasen des PCM mit Fokus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in der </w:t>
      </w:r>
      <w:proofErr w:type="spellStart"/>
      <w:r>
        <w:t>HuHi</w:t>
      </w:r>
      <w:proofErr w:type="spellEnd"/>
      <w:r>
        <w:br/>
      </w:r>
    </w:p>
    <w:p w14:paraId="3109EDD5" w14:textId="74B34D7B" w:rsidR="0046585B" w:rsidRPr="0046585B" w:rsidRDefault="0046585B" w:rsidP="0046585B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i/>
          <w:iCs/>
          <w:lang w:val="en-US"/>
        </w:rPr>
      </w:pPr>
      <w:r w:rsidRPr="0046585B">
        <w:rPr>
          <w:b/>
          <w:bCs/>
          <w:i/>
          <w:iCs/>
          <w:lang w:val="en-US"/>
        </w:rPr>
        <w:t>IASC Guidelines</w:t>
      </w:r>
      <w:r w:rsidRPr="0046585B">
        <w:rPr>
          <w:b/>
          <w:bCs/>
          <w:i/>
          <w:iCs/>
          <w:lang w:val="en-US"/>
        </w:rPr>
        <w:t>:</w:t>
      </w:r>
      <w:r w:rsidRPr="0046585B">
        <w:rPr>
          <w:b/>
          <w:bCs/>
          <w:i/>
          <w:iCs/>
          <w:lang w:val="en-US"/>
        </w:rPr>
        <w:t xml:space="preserve"> </w:t>
      </w:r>
      <w:r w:rsidRPr="0046585B">
        <w:rPr>
          <w:b/>
          <w:bCs/>
          <w:i/>
          <w:iCs/>
          <w:lang w:val="en-US"/>
        </w:rPr>
        <w:t>Inclusion of persons with d</w:t>
      </w:r>
      <w:r w:rsidRPr="0046585B">
        <w:rPr>
          <w:b/>
          <w:bCs/>
          <w:i/>
          <w:iCs/>
          <w:lang w:val="en-US"/>
        </w:rPr>
        <w:t>isabilit</w:t>
      </w:r>
      <w:r w:rsidRPr="0046585B">
        <w:rPr>
          <w:b/>
          <w:bCs/>
          <w:i/>
          <w:iCs/>
          <w:lang w:val="en-US"/>
        </w:rPr>
        <w:t>ies</w:t>
      </w:r>
      <w:r w:rsidRPr="0046585B">
        <w:rPr>
          <w:b/>
          <w:bCs/>
          <w:i/>
          <w:iCs/>
          <w:lang w:val="en-US"/>
        </w:rPr>
        <w:t xml:space="preserve"> in humanitarian action</w:t>
      </w:r>
      <w:r w:rsidRPr="0046585B">
        <w:rPr>
          <w:b/>
          <w:bCs/>
          <w:i/>
          <w:iCs/>
          <w:lang w:val="en-US"/>
        </w:rPr>
        <w:t>, 2019</w:t>
      </w:r>
    </w:p>
    <w:p w14:paraId="0B73373F" w14:textId="76F689C8" w:rsidR="0046585B" w:rsidRPr="0046585B" w:rsidRDefault="0046585B" w:rsidP="0046585B">
      <w:pPr>
        <w:pStyle w:val="Listenabsatz"/>
        <w:numPr>
          <w:ilvl w:val="1"/>
          <w:numId w:val="1"/>
        </w:numPr>
        <w:spacing w:after="0" w:line="240" w:lineRule="auto"/>
      </w:pPr>
      <w:r w:rsidRPr="0046585B">
        <w:t xml:space="preserve">Cluster </w:t>
      </w:r>
      <w:proofErr w:type="spellStart"/>
      <w:r w:rsidRPr="0046585B">
        <w:t>approach</w:t>
      </w:r>
      <w:proofErr w:type="spellEnd"/>
      <w:r w:rsidRPr="0046585B">
        <w:t xml:space="preserve"> für alle </w:t>
      </w:r>
      <w:proofErr w:type="spellStart"/>
      <w:r w:rsidRPr="0046585B">
        <w:t>Akteur_innen</w:t>
      </w:r>
      <w:proofErr w:type="spellEnd"/>
      <w:r w:rsidRPr="0046585B">
        <w:t xml:space="preserve"> (NGOs, UN, RCRC,</w:t>
      </w:r>
      <w:r>
        <w:t>…)</w:t>
      </w:r>
      <w:r w:rsidRPr="0046585B">
        <w:t xml:space="preserve"> </w:t>
      </w:r>
    </w:p>
    <w:p w14:paraId="64F5D440" w14:textId="4341A93B" w:rsidR="0046585B" w:rsidRPr="0046585B" w:rsidRDefault="0046585B" w:rsidP="0046585B">
      <w:pPr>
        <w:pStyle w:val="Listenabsatz"/>
        <w:numPr>
          <w:ilvl w:val="1"/>
          <w:numId w:val="1"/>
        </w:numPr>
        <w:spacing w:after="0" w:line="240" w:lineRule="auto"/>
      </w:pPr>
      <w:hyperlink r:id="rId5" w:history="1">
        <w:r w:rsidRPr="0046585B">
          <w:rPr>
            <w:rStyle w:val="Hyperlink"/>
          </w:rPr>
          <w:t>Version</w:t>
        </w:r>
      </w:hyperlink>
      <w:r w:rsidRPr="0046585B">
        <w:t xml:space="preserve"> in einfacher Sprache + in Braille erhältlich</w:t>
      </w:r>
    </w:p>
    <w:p w14:paraId="79485595" w14:textId="77777777" w:rsidR="0046585B" w:rsidRDefault="0046585B" w:rsidP="0046585B">
      <w:pPr>
        <w:pStyle w:val="Listenabsatz"/>
        <w:numPr>
          <w:ilvl w:val="1"/>
          <w:numId w:val="1"/>
        </w:numPr>
        <w:spacing w:after="0" w:line="240" w:lineRule="auto"/>
      </w:pPr>
      <w:r w:rsidRPr="0046585B">
        <w:t>Kapiteln zu den ve</w:t>
      </w:r>
      <w:r>
        <w:t xml:space="preserve">rschiedenen Themen/Sektoren der Projektarbeit (WASH,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livelihoods</w:t>
      </w:r>
      <w:proofErr w:type="spellEnd"/>
      <w:r>
        <w:t xml:space="preserve">, </w:t>
      </w:r>
      <w:proofErr w:type="spellStart"/>
      <w:r>
        <w:t>shelter</w:t>
      </w:r>
      <w:proofErr w:type="spellEnd"/>
      <w:r>
        <w:t xml:space="preserve">, etc.) </w:t>
      </w:r>
    </w:p>
    <w:p w14:paraId="0D194C01" w14:textId="77777777" w:rsidR="00BA595A" w:rsidRDefault="0046585B" w:rsidP="0046585B">
      <w:pPr>
        <w:pStyle w:val="Listenabsatz"/>
        <w:numPr>
          <w:ilvl w:val="1"/>
          <w:numId w:val="1"/>
        </w:numPr>
        <w:spacing w:after="0" w:line="240" w:lineRule="auto"/>
      </w:pPr>
      <w:r>
        <w:t xml:space="preserve">Zu den einzelnen Themen/Sektoren werden </w:t>
      </w:r>
      <w:r w:rsidRPr="0046585B">
        <w:t xml:space="preserve">Standards, Barrieren, Recommended Actions </w:t>
      </w:r>
      <w:r>
        <w:t>aufgelistet, sowie jeweils eine C</w:t>
      </w:r>
      <w:r w:rsidRPr="0046585B">
        <w:t>hecklist</w:t>
      </w:r>
      <w:r>
        <w:t xml:space="preserve"> für alle Phasen des PCM</w:t>
      </w:r>
    </w:p>
    <w:p w14:paraId="169F6E0C" w14:textId="783C7329" w:rsidR="0046585B" w:rsidRDefault="00BA595A" w:rsidP="0046585B">
      <w:pPr>
        <w:pStyle w:val="Listenabsatz"/>
        <w:numPr>
          <w:ilvl w:val="1"/>
          <w:numId w:val="1"/>
        </w:numPr>
        <w:spacing w:after="0" w:line="240" w:lineRule="auto"/>
      </w:pPr>
      <w:r>
        <w:t>Auch auf Französisch im elektronischen Ordner</w:t>
      </w:r>
      <w:r w:rsidR="00DA6717">
        <w:br/>
      </w:r>
    </w:p>
    <w:p w14:paraId="4569E00E" w14:textId="0852C77C" w:rsidR="00DA6717" w:rsidRPr="00DA6717" w:rsidRDefault="00DA6717" w:rsidP="00DA6717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i/>
          <w:iCs/>
          <w:lang w:val="en-US"/>
        </w:rPr>
      </w:pPr>
      <w:proofErr w:type="spellStart"/>
      <w:r w:rsidRPr="00DA6717">
        <w:rPr>
          <w:b/>
          <w:bCs/>
          <w:i/>
          <w:iCs/>
          <w:lang w:val="en-US"/>
        </w:rPr>
        <w:t>UKAid</w:t>
      </w:r>
      <w:proofErr w:type="spellEnd"/>
      <w:r w:rsidRPr="00DA6717">
        <w:rPr>
          <w:b/>
          <w:bCs/>
          <w:i/>
          <w:iCs/>
          <w:lang w:val="en-US"/>
        </w:rPr>
        <w:t xml:space="preserve"> </w:t>
      </w:r>
      <w:r w:rsidRPr="00DA6717">
        <w:rPr>
          <w:b/>
          <w:bCs/>
          <w:i/>
          <w:iCs/>
          <w:lang w:val="en-US"/>
        </w:rPr>
        <w:t>Guidance on strengthening</w:t>
      </w:r>
      <w:r w:rsidRPr="00DA6717">
        <w:rPr>
          <w:b/>
          <w:bCs/>
          <w:i/>
          <w:iCs/>
          <w:lang w:val="en-US"/>
        </w:rPr>
        <w:t xml:space="preserve"> </w:t>
      </w:r>
      <w:r w:rsidRPr="00DA6717">
        <w:rPr>
          <w:b/>
          <w:bCs/>
          <w:i/>
          <w:iCs/>
          <w:lang w:val="en-US"/>
        </w:rPr>
        <w:t>disability inclusion in</w:t>
      </w:r>
      <w:r w:rsidRPr="00DA6717">
        <w:rPr>
          <w:b/>
          <w:bCs/>
          <w:i/>
          <w:iCs/>
          <w:lang w:val="en-US"/>
        </w:rPr>
        <w:t xml:space="preserve"> </w:t>
      </w:r>
      <w:r w:rsidRPr="00DA6717">
        <w:rPr>
          <w:b/>
          <w:bCs/>
          <w:i/>
          <w:iCs/>
          <w:lang w:val="en-US"/>
        </w:rPr>
        <w:t>Humanitarian Response Plans</w:t>
      </w:r>
      <w:r w:rsidRPr="00DA6717">
        <w:rPr>
          <w:b/>
          <w:bCs/>
          <w:i/>
          <w:iCs/>
          <w:lang w:val="en-US"/>
        </w:rPr>
        <w:t>, 2017-2020</w:t>
      </w:r>
    </w:p>
    <w:p w14:paraId="41227D25" w14:textId="5A16CB6F" w:rsidR="00DA6717" w:rsidRPr="00DA6717" w:rsidRDefault="00DA6717" w:rsidP="00DA6717">
      <w:pPr>
        <w:pStyle w:val="Listenabsatz"/>
        <w:numPr>
          <w:ilvl w:val="1"/>
          <w:numId w:val="1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Erklärt</w:t>
      </w:r>
      <w:proofErr w:type="spellEnd"/>
      <w:r>
        <w:rPr>
          <w:lang w:val="en-US"/>
        </w:rPr>
        <w:t xml:space="preserve"> das r</w:t>
      </w:r>
      <w:r w:rsidRPr="00DA6717">
        <w:rPr>
          <w:lang w:val="en-US"/>
        </w:rPr>
        <w:t>ationale for disability-inclusive</w:t>
      </w:r>
      <w:r>
        <w:rPr>
          <w:lang w:val="en-US"/>
        </w:rPr>
        <w:t xml:space="preserve"> </w:t>
      </w:r>
      <w:r w:rsidRPr="00DA6717">
        <w:rPr>
          <w:lang w:val="en-US"/>
        </w:rPr>
        <w:t>humanitarian action</w:t>
      </w:r>
      <w:r>
        <w:rPr>
          <w:lang w:val="en-US"/>
        </w:rPr>
        <w:t xml:space="preserve"> </w:t>
      </w:r>
    </w:p>
    <w:p w14:paraId="3A75FD93" w14:textId="23E0C81C" w:rsidR="00DA6717" w:rsidRDefault="00DA6717" w:rsidP="00DA6717">
      <w:pPr>
        <w:pStyle w:val="Listenabsatz"/>
        <w:numPr>
          <w:ilvl w:val="1"/>
          <w:numId w:val="1"/>
        </w:numPr>
        <w:spacing w:after="0" w:line="240" w:lineRule="auto"/>
      </w:pPr>
      <w:r w:rsidRPr="00DA6717">
        <w:t xml:space="preserve">Erläutert die Schritte des </w:t>
      </w:r>
      <w:proofErr w:type="spellStart"/>
      <w:r w:rsidRPr="00DA6717">
        <w:t>Humanitarian</w:t>
      </w:r>
      <w:proofErr w:type="spellEnd"/>
      <w:r w:rsidRPr="00DA6717">
        <w:t xml:space="preserve"> Needs</w:t>
      </w:r>
      <w:r w:rsidRPr="00DA6717">
        <w:t xml:space="preserve"> </w:t>
      </w:r>
      <w:proofErr w:type="spellStart"/>
      <w:r w:rsidRPr="00DA6717">
        <w:t>Overview</w:t>
      </w:r>
      <w:proofErr w:type="spellEnd"/>
      <w:r w:rsidRPr="00DA6717">
        <w:t xml:space="preserve"> </w:t>
      </w:r>
      <w:proofErr w:type="spellStart"/>
      <w:r w:rsidRPr="00DA6717">
        <w:t>Process</w:t>
      </w:r>
      <w:proofErr w:type="spellEnd"/>
      <w:r w:rsidRPr="00DA6717">
        <w:t xml:space="preserve"> (Datenanalyse, Identifizierung vo</w:t>
      </w:r>
      <w:r>
        <w:t>n Bedürfnissen, etc.)</w:t>
      </w:r>
    </w:p>
    <w:p w14:paraId="49B6A79D" w14:textId="0AE85096" w:rsidR="00DA6717" w:rsidRDefault="00DA6717" w:rsidP="00DA6717">
      <w:pPr>
        <w:pStyle w:val="Listenabsatz"/>
        <w:numPr>
          <w:ilvl w:val="1"/>
          <w:numId w:val="1"/>
        </w:numPr>
        <w:spacing w:after="0" w:line="240" w:lineRule="auto"/>
      </w:pPr>
      <w:r>
        <w:t xml:space="preserve">Erklärt, wie am besten ein </w:t>
      </w:r>
      <w:proofErr w:type="spellStart"/>
      <w:r>
        <w:t>Humanitarian</w:t>
      </w:r>
      <w:proofErr w:type="spellEnd"/>
      <w:r>
        <w:t xml:space="preserve"> Response Plan </w:t>
      </w:r>
      <w:proofErr w:type="spellStart"/>
      <w:r>
        <w:t>designed</w:t>
      </w:r>
      <w:proofErr w:type="spellEnd"/>
      <w:r>
        <w:t xml:space="preserve"> wird, der auf die Bedürfnisse von MMB eingeht.</w:t>
      </w:r>
    </w:p>
    <w:p w14:paraId="481ED480" w14:textId="77777777" w:rsidR="00BA595A" w:rsidRPr="00DA6717" w:rsidRDefault="00BA595A" w:rsidP="00BA595A">
      <w:pPr>
        <w:pStyle w:val="Listenabsatz"/>
        <w:spacing w:after="0" w:line="240" w:lineRule="auto"/>
        <w:ind w:left="1440"/>
      </w:pPr>
    </w:p>
    <w:p w14:paraId="19C4FC78" w14:textId="77777777" w:rsidR="00BA595A" w:rsidRPr="00BA595A" w:rsidRDefault="00BA595A" w:rsidP="00BA595A">
      <w:pPr>
        <w:pStyle w:val="Listenabsatz"/>
        <w:numPr>
          <w:ilvl w:val="0"/>
          <w:numId w:val="1"/>
        </w:numPr>
        <w:spacing w:after="0" w:line="240" w:lineRule="auto"/>
        <w:rPr>
          <w:b/>
          <w:bCs/>
          <w:i/>
          <w:iCs/>
          <w:lang w:val="en-US"/>
        </w:rPr>
      </w:pPr>
      <w:r w:rsidRPr="00BA595A">
        <w:rPr>
          <w:b/>
          <w:bCs/>
          <w:i/>
          <w:iCs/>
          <w:lang w:val="en-US"/>
        </w:rPr>
        <w:t>Disability Advisory Group (FCDO-UN SBC) - Disability Inclusion in 2020 HNOs/HRPs - Lessons Learned</w:t>
      </w:r>
    </w:p>
    <w:p w14:paraId="35164E54" w14:textId="77777777" w:rsidR="00BA595A" w:rsidRDefault="00BA595A" w:rsidP="00BA595A">
      <w:pPr>
        <w:pStyle w:val="Listenabsatz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Lessons learned in 4 </w:t>
      </w:r>
      <w:proofErr w:type="spellStart"/>
      <w:r>
        <w:rPr>
          <w:lang w:val="en-US"/>
        </w:rPr>
        <w:t>Bereichen</w:t>
      </w:r>
      <w:proofErr w:type="spellEnd"/>
      <w:r>
        <w:rPr>
          <w:lang w:val="en-US"/>
        </w:rPr>
        <w:t xml:space="preserve">: </w:t>
      </w:r>
    </w:p>
    <w:p w14:paraId="33C7B1FA" w14:textId="77777777" w:rsidR="00BA595A" w:rsidRPr="009A3972" w:rsidRDefault="00BA595A" w:rsidP="00BA595A">
      <w:pPr>
        <w:pStyle w:val="Listenabsatz"/>
        <w:numPr>
          <w:ilvl w:val="2"/>
          <w:numId w:val="1"/>
        </w:numPr>
        <w:spacing w:after="0" w:line="240" w:lineRule="auto"/>
        <w:rPr>
          <w:lang w:val="en-US"/>
        </w:rPr>
      </w:pPr>
      <w:r w:rsidRPr="009A3972">
        <w:rPr>
          <w:lang w:val="en-US"/>
        </w:rPr>
        <w:t>Availability and usefulness of technical guidance and utilization of</w:t>
      </w:r>
      <w:r>
        <w:rPr>
          <w:lang w:val="en-US"/>
        </w:rPr>
        <w:t xml:space="preserve"> </w:t>
      </w:r>
      <w:r w:rsidRPr="009A3972">
        <w:rPr>
          <w:lang w:val="en-US"/>
        </w:rPr>
        <w:t>technical support</w:t>
      </w:r>
      <w:r>
        <w:rPr>
          <w:lang w:val="en-US"/>
        </w:rPr>
        <w:t xml:space="preserve"> (guidance note of </w:t>
      </w:r>
      <w:proofErr w:type="spellStart"/>
      <w:r>
        <w:rPr>
          <w:lang w:val="en-US"/>
        </w:rPr>
        <w:t>UKAid</w:t>
      </w:r>
      <w:proofErr w:type="spellEnd"/>
      <w:r>
        <w:rPr>
          <w:lang w:val="en-US"/>
        </w:rPr>
        <w:t>)</w:t>
      </w:r>
    </w:p>
    <w:p w14:paraId="0F0385E9" w14:textId="77777777" w:rsidR="00BA595A" w:rsidRPr="009A3972" w:rsidRDefault="00BA595A" w:rsidP="00BA595A">
      <w:pPr>
        <w:pStyle w:val="Listenabsatz"/>
        <w:numPr>
          <w:ilvl w:val="2"/>
          <w:numId w:val="1"/>
        </w:numPr>
        <w:spacing w:after="0" w:line="240" w:lineRule="auto"/>
        <w:rPr>
          <w:lang w:val="en-US"/>
        </w:rPr>
      </w:pPr>
      <w:r w:rsidRPr="009A3972">
        <w:rPr>
          <w:lang w:val="en-US"/>
        </w:rPr>
        <w:t>Degree and the nature of persons with disabilities’ participation in the</w:t>
      </w:r>
      <w:r>
        <w:rPr>
          <w:lang w:val="en-US"/>
        </w:rPr>
        <w:t xml:space="preserve"> </w:t>
      </w:r>
      <w:r w:rsidRPr="009A3972">
        <w:rPr>
          <w:lang w:val="en-US"/>
        </w:rPr>
        <w:t>HNOs/HRPs process and the impact of this participation</w:t>
      </w:r>
    </w:p>
    <w:p w14:paraId="1534F711" w14:textId="77777777" w:rsidR="00BA595A" w:rsidRPr="009A3972" w:rsidRDefault="00BA595A" w:rsidP="00BA595A">
      <w:pPr>
        <w:pStyle w:val="Listenabsatz"/>
        <w:numPr>
          <w:ilvl w:val="2"/>
          <w:numId w:val="1"/>
        </w:numPr>
        <w:spacing w:after="0" w:line="240" w:lineRule="auto"/>
        <w:rPr>
          <w:lang w:val="en-US"/>
        </w:rPr>
      </w:pPr>
      <w:r w:rsidRPr="009A3972">
        <w:rPr>
          <w:lang w:val="en-US"/>
        </w:rPr>
        <w:t>Availability, quality, and use of disability data during the HNO/HRP process</w:t>
      </w:r>
    </w:p>
    <w:p w14:paraId="2BF6FC3A" w14:textId="77777777" w:rsidR="00BA595A" w:rsidRPr="009A3972" w:rsidRDefault="00BA595A" w:rsidP="00BA595A">
      <w:pPr>
        <w:pStyle w:val="Listenabsatz"/>
        <w:numPr>
          <w:ilvl w:val="2"/>
          <w:numId w:val="1"/>
        </w:numPr>
        <w:spacing w:after="0" w:line="240" w:lineRule="auto"/>
        <w:rPr>
          <w:lang w:val="en-US"/>
        </w:rPr>
      </w:pPr>
      <w:r w:rsidRPr="009A3972">
        <w:rPr>
          <w:lang w:val="en-US"/>
        </w:rPr>
        <w:t>Country team composition and coordination, and</w:t>
      </w:r>
      <w:r>
        <w:rPr>
          <w:lang w:val="en-US"/>
        </w:rPr>
        <w:t xml:space="preserve"> </w:t>
      </w:r>
      <w:r w:rsidRPr="009A3972">
        <w:rPr>
          <w:lang w:val="en-US"/>
        </w:rPr>
        <w:t>role of leadership to influence disability inclusion</w:t>
      </w:r>
    </w:p>
    <w:p w14:paraId="40F47211" w14:textId="77777777" w:rsidR="00343824" w:rsidRPr="00BA595A" w:rsidRDefault="00343824" w:rsidP="00343824">
      <w:pPr>
        <w:spacing w:after="0" w:line="240" w:lineRule="auto"/>
        <w:rPr>
          <w:lang w:val="en-US"/>
        </w:rPr>
      </w:pPr>
    </w:p>
    <w:p w14:paraId="5D3CE62A" w14:textId="486433E6" w:rsidR="00DA6717" w:rsidRPr="00DA6717" w:rsidRDefault="00DA6717" w:rsidP="00DA6717">
      <w:pPr>
        <w:pStyle w:val="Listenabsatz"/>
        <w:numPr>
          <w:ilvl w:val="0"/>
          <w:numId w:val="2"/>
        </w:numPr>
        <w:spacing w:after="0" w:line="240" w:lineRule="auto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UNICEF</w:t>
      </w:r>
      <w:r w:rsidRPr="00DA6717">
        <w:rPr>
          <w:b/>
          <w:bCs/>
          <w:i/>
          <w:iCs/>
          <w:lang w:val="en-US"/>
        </w:rPr>
        <w:t xml:space="preserve"> </w:t>
      </w:r>
      <w:r w:rsidRPr="00DA6717">
        <w:rPr>
          <w:b/>
          <w:bCs/>
          <w:i/>
          <w:iCs/>
          <w:lang w:val="en-US"/>
        </w:rPr>
        <w:t>T</w:t>
      </w:r>
      <w:r w:rsidRPr="00DA6717">
        <w:rPr>
          <w:b/>
          <w:bCs/>
          <w:i/>
          <w:iCs/>
          <w:lang w:val="en-US"/>
        </w:rPr>
        <w:t>ip sheet: integration of disability in humanitarian needs overviews</w:t>
      </w:r>
    </w:p>
    <w:p w14:paraId="441A6A8D" w14:textId="3BCAE8EA" w:rsidR="00DA6717" w:rsidRPr="00DA6717" w:rsidRDefault="00DA6717" w:rsidP="00DA6717">
      <w:pPr>
        <w:pStyle w:val="Listenabsatz"/>
        <w:numPr>
          <w:ilvl w:val="1"/>
          <w:numId w:val="2"/>
        </w:numPr>
        <w:spacing w:after="0" w:line="240" w:lineRule="auto"/>
      </w:pPr>
      <w:r w:rsidRPr="00DA6717">
        <w:t xml:space="preserve">DOs and DON’Ts 2-pager mit Beispielindikatoren </w:t>
      </w:r>
    </w:p>
    <w:p w14:paraId="4848C459" w14:textId="77777777" w:rsidR="00BA595A" w:rsidRDefault="00BA595A" w:rsidP="00343824">
      <w:pPr>
        <w:spacing w:after="0" w:line="240" w:lineRule="auto"/>
        <w:rPr>
          <w:lang w:val="en-US"/>
        </w:rPr>
      </w:pPr>
    </w:p>
    <w:p w14:paraId="0EA617A3" w14:textId="5F86D993" w:rsidR="00DA6717" w:rsidRPr="00DA6717" w:rsidRDefault="00DA6717" w:rsidP="00DA6717">
      <w:pPr>
        <w:pStyle w:val="Listenabsatz"/>
        <w:numPr>
          <w:ilvl w:val="0"/>
          <w:numId w:val="2"/>
        </w:numPr>
        <w:spacing w:after="0" w:line="240" w:lineRule="auto"/>
        <w:rPr>
          <w:b/>
          <w:bCs/>
          <w:i/>
          <w:iCs/>
          <w:lang w:val="en-US"/>
        </w:rPr>
      </w:pPr>
      <w:r w:rsidRPr="00DA6717">
        <w:rPr>
          <w:b/>
          <w:bCs/>
          <w:i/>
          <w:iCs/>
          <w:lang w:val="en-US"/>
        </w:rPr>
        <w:t>UNICEF Tip sheet: Integration of disability in humanitarian response</w:t>
      </w:r>
    </w:p>
    <w:p w14:paraId="70AFD794" w14:textId="13E6BEA6" w:rsidR="00DA6717" w:rsidRPr="00DA6717" w:rsidRDefault="00DA6717" w:rsidP="00DA6717">
      <w:pPr>
        <w:pStyle w:val="Listenabsatz"/>
        <w:numPr>
          <w:ilvl w:val="1"/>
          <w:numId w:val="2"/>
        </w:numPr>
        <w:spacing w:after="0" w:line="240" w:lineRule="auto"/>
      </w:pPr>
      <w:r w:rsidRPr="00DA6717">
        <w:t xml:space="preserve">2-pager mit Beispielindikatoren und </w:t>
      </w:r>
      <w:r>
        <w:t>Actions</w:t>
      </w:r>
    </w:p>
    <w:p w14:paraId="05E765D9" w14:textId="77777777" w:rsidR="00DA6717" w:rsidRPr="00DA6717" w:rsidRDefault="00DA6717" w:rsidP="00343824">
      <w:pPr>
        <w:spacing w:after="0" w:line="240" w:lineRule="auto"/>
      </w:pPr>
    </w:p>
    <w:p w14:paraId="7EE51E4E" w14:textId="4D1D08BF" w:rsidR="009A3972" w:rsidRPr="009A3972" w:rsidRDefault="009A3972" w:rsidP="009A3972">
      <w:pPr>
        <w:pStyle w:val="Listenabsatz"/>
        <w:numPr>
          <w:ilvl w:val="0"/>
          <w:numId w:val="3"/>
        </w:numPr>
        <w:spacing w:after="0" w:line="240" w:lineRule="auto"/>
        <w:rPr>
          <w:b/>
          <w:bCs/>
          <w:i/>
          <w:iCs/>
          <w:lang w:val="en-US"/>
        </w:rPr>
      </w:pPr>
      <w:r w:rsidRPr="009A3972">
        <w:rPr>
          <w:b/>
          <w:bCs/>
          <w:i/>
          <w:iCs/>
          <w:lang w:val="en-US"/>
        </w:rPr>
        <w:t>The OECD-DAC policy marker on the inclusion and empowerment of persons with</w:t>
      </w:r>
      <w:r w:rsidRPr="009A3972">
        <w:rPr>
          <w:b/>
          <w:bCs/>
          <w:i/>
          <w:iCs/>
          <w:lang w:val="en-US"/>
        </w:rPr>
        <w:t xml:space="preserve"> D</w:t>
      </w:r>
      <w:r w:rsidRPr="009A3972">
        <w:rPr>
          <w:b/>
          <w:bCs/>
          <w:i/>
          <w:iCs/>
          <w:lang w:val="en-US"/>
        </w:rPr>
        <w:t>isabilities</w:t>
      </w:r>
      <w:r w:rsidRPr="009A3972">
        <w:rPr>
          <w:b/>
          <w:bCs/>
          <w:i/>
          <w:iCs/>
          <w:lang w:val="en-US"/>
        </w:rPr>
        <w:t xml:space="preserve"> </w:t>
      </w:r>
      <w:r w:rsidRPr="009A3972">
        <w:rPr>
          <w:b/>
          <w:bCs/>
          <w:i/>
          <w:iCs/>
          <w:lang w:val="en-US"/>
        </w:rPr>
        <w:t>Handbook for data reporters and users</w:t>
      </w:r>
      <w:r w:rsidRPr="009A3972">
        <w:rPr>
          <w:b/>
          <w:bCs/>
          <w:i/>
          <w:iCs/>
          <w:lang w:val="en-US"/>
        </w:rPr>
        <w:t>, 2020</w:t>
      </w:r>
    </w:p>
    <w:p w14:paraId="1695BFCD" w14:textId="306CFC48" w:rsidR="009A3972" w:rsidRDefault="009A3972" w:rsidP="009A3972">
      <w:pPr>
        <w:pStyle w:val="Listenabsatz"/>
        <w:numPr>
          <w:ilvl w:val="1"/>
          <w:numId w:val="3"/>
        </w:numPr>
        <w:spacing w:after="0" w:line="240" w:lineRule="auto"/>
      </w:pPr>
      <w:r w:rsidRPr="009A3972">
        <w:t>Gibt Aufschluss darüber, was P</w:t>
      </w:r>
      <w:r>
        <w:t>rojekte für einen Inklusionsmarker qualifiziert</w:t>
      </w:r>
    </w:p>
    <w:p w14:paraId="73FDE24A" w14:textId="50B5093E" w:rsidR="009A3972" w:rsidRDefault="009A3972" w:rsidP="009A3972">
      <w:pPr>
        <w:pStyle w:val="Listenabsatz"/>
        <w:numPr>
          <w:ilvl w:val="1"/>
          <w:numId w:val="3"/>
        </w:numPr>
        <w:spacing w:after="0" w:line="240" w:lineRule="auto"/>
      </w:pPr>
      <w:r>
        <w:t>Erklärt Schlüsselkonzepte, sowie das Punktesystem</w:t>
      </w:r>
    </w:p>
    <w:p w14:paraId="2E0731D8" w14:textId="3D58A6F7" w:rsidR="009A3972" w:rsidRDefault="009A3972" w:rsidP="009A3972">
      <w:pPr>
        <w:pStyle w:val="Listenabsatz"/>
        <w:numPr>
          <w:ilvl w:val="1"/>
          <w:numId w:val="3"/>
        </w:numPr>
        <w:spacing w:after="0" w:line="240" w:lineRule="auto"/>
      </w:pPr>
      <w:r>
        <w:t>Gibt Empfehlungen ab</w:t>
      </w:r>
    </w:p>
    <w:p w14:paraId="7A2CB099" w14:textId="1ECEE720" w:rsidR="009A3972" w:rsidRPr="009A3972" w:rsidRDefault="009A3972" w:rsidP="009A3972">
      <w:pPr>
        <w:pStyle w:val="Listenabsatz"/>
        <w:numPr>
          <w:ilvl w:val="1"/>
          <w:numId w:val="3"/>
        </w:numPr>
        <w:spacing w:after="0" w:line="240" w:lineRule="auto"/>
      </w:pPr>
      <w:r>
        <w:t>Erklärt worauf der Marker (nicht) Aufschluss geben kann</w:t>
      </w:r>
    </w:p>
    <w:p w14:paraId="6673159B" w14:textId="52E08F00" w:rsidR="009A3972" w:rsidRDefault="009A3972" w:rsidP="00343824">
      <w:pPr>
        <w:spacing w:after="0" w:line="240" w:lineRule="auto"/>
        <w:rPr>
          <w:b/>
          <w:bCs/>
          <w:i/>
          <w:iCs/>
        </w:rPr>
      </w:pPr>
    </w:p>
    <w:p w14:paraId="65D4100C" w14:textId="08E0C8C4" w:rsidR="00BA595A" w:rsidRPr="00BA595A" w:rsidRDefault="00BA595A" w:rsidP="00BA595A">
      <w:pPr>
        <w:pStyle w:val="Listenabsatz"/>
        <w:numPr>
          <w:ilvl w:val="0"/>
          <w:numId w:val="3"/>
        </w:numPr>
        <w:spacing w:after="0" w:line="240" w:lineRule="auto"/>
      </w:pPr>
      <w:r w:rsidRPr="00BA595A">
        <w:rPr>
          <w:b/>
          <w:bCs/>
          <w:i/>
          <w:iCs/>
        </w:rPr>
        <w:t>ÖRK Leitfaden zur Inklusiven Kommunikation, 2022</w:t>
      </w:r>
    </w:p>
    <w:p w14:paraId="1B3CCB26" w14:textId="54D0BFED" w:rsidR="00BA595A" w:rsidRDefault="00BA595A" w:rsidP="00BA595A">
      <w:pPr>
        <w:pStyle w:val="Listenabsatz"/>
        <w:numPr>
          <w:ilvl w:val="1"/>
          <w:numId w:val="3"/>
        </w:numPr>
        <w:spacing w:after="0" w:line="240" w:lineRule="auto"/>
      </w:pPr>
      <w:r>
        <w:t>Auch auf ENG im elektronischen Ordner</w:t>
      </w:r>
    </w:p>
    <w:p w14:paraId="6392B9A7" w14:textId="7CDB5CFE" w:rsidR="00BA595A" w:rsidRDefault="00BA595A" w:rsidP="00BA595A">
      <w:pPr>
        <w:pStyle w:val="Listenabsatz"/>
        <w:numPr>
          <w:ilvl w:val="1"/>
          <w:numId w:val="3"/>
        </w:numPr>
        <w:spacing w:after="0" w:line="240" w:lineRule="auto"/>
      </w:pPr>
      <w:r>
        <w:t>Beinhaltet Leitprinzipien für die inklusive Kommunikation</w:t>
      </w:r>
    </w:p>
    <w:p w14:paraId="4E2BBF9A" w14:textId="49844EB3" w:rsidR="00BA595A" w:rsidRDefault="00BA595A" w:rsidP="00BA595A">
      <w:pPr>
        <w:pStyle w:val="Listenabsatz"/>
        <w:numPr>
          <w:ilvl w:val="1"/>
          <w:numId w:val="3"/>
        </w:numPr>
        <w:spacing w:after="0" w:line="240" w:lineRule="auto"/>
      </w:pPr>
      <w:r>
        <w:t>Schwerpunktthemen: Alter, Gender, Behinderung</w:t>
      </w:r>
    </w:p>
    <w:p w14:paraId="124B9743" w14:textId="77777777" w:rsidR="00BA595A" w:rsidRDefault="00BA595A" w:rsidP="00BA595A">
      <w:pPr>
        <w:pStyle w:val="Listenabsatz"/>
        <w:numPr>
          <w:ilvl w:val="1"/>
          <w:numId w:val="3"/>
        </w:numPr>
        <w:spacing w:after="0" w:line="240" w:lineRule="auto"/>
      </w:pPr>
      <w:r>
        <w:t>Visuelles Material</w:t>
      </w:r>
    </w:p>
    <w:p w14:paraId="753D88D1" w14:textId="3AEF8845" w:rsidR="00BA595A" w:rsidRDefault="00BA595A" w:rsidP="00BA595A">
      <w:pPr>
        <w:pStyle w:val="Listenabsatz"/>
        <w:numPr>
          <w:ilvl w:val="1"/>
          <w:numId w:val="3"/>
        </w:numPr>
        <w:spacing w:after="0" w:line="240" w:lineRule="auto"/>
      </w:pPr>
      <w:r>
        <w:t>Podien, Konferenzen Events</w:t>
      </w:r>
    </w:p>
    <w:p w14:paraId="261DC970" w14:textId="1908CA6A" w:rsidR="00BA595A" w:rsidRDefault="00BA595A" w:rsidP="00BA595A">
      <w:pPr>
        <w:pStyle w:val="Listenabsatz"/>
        <w:numPr>
          <w:ilvl w:val="1"/>
          <w:numId w:val="3"/>
        </w:numPr>
        <w:spacing w:after="0" w:line="240" w:lineRule="auto"/>
      </w:pPr>
      <w:r>
        <w:t>Kommunikationsmaterial, Berichte, Soziale Medien</w:t>
      </w:r>
    </w:p>
    <w:p w14:paraId="116D112D" w14:textId="200ED6F6" w:rsidR="00BA595A" w:rsidRPr="00E3267A" w:rsidRDefault="00BA595A" w:rsidP="00BA595A">
      <w:pPr>
        <w:pStyle w:val="Listenabsatz"/>
        <w:numPr>
          <w:ilvl w:val="1"/>
          <w:numId w:val="3"/>
        </w:numPr>
        <w:spacing w:after="0" w:line="240" w:lineRule="auto"/>
      </w:pPr>
      <w:r w:rsidRPr="00E3267A">
        <w:t xml:space="preserve">Leider nicht zitierfähig!! </w:t>
      </w:r>
      <w:r w:rsidR="00E3267A">
        <w:t>(gilt nicht für das gesamte ÖRK)</w:t>
      </w:r>
    </w:p>
    <w:p w14:paraId="00153B16" w14:textId="77777777" w:rsidR="00BA595A" w:rsidRDefault="00BA595A" w:rsidP="00343824">
      <w:pPr>
        <w:spacing w:after="0" w:line="240" w:lineRule="auto"/>
      </w:pPr>
    </w:p>
    <w:p w14:paraId="06265EA1" w14:textId="77777777" w:rsidR="00E3267A" w:rsidRDefault="00E3267A" w:rsidP="00343824">
      <w:pPr>
        <w:spacing w:after="0" w:line="240" w:lineRule="auto"/>
      </w:pPr>
    </w:p>
    <w:p w14:paraId="2DF7209B" w14:textId="2015D190" w:rsidR="00343824" w:rsidRPr="00343824" w:rsidRDefault="00343824" w:rsidP="00C7222D">
      <w:pPr>
        <w:shd w:val="clear" w:color="auto" w:fill="C5E0B3" w:themeFill="accent6" w:themeFillTint="66"/>
        <w:spacing w:after="0" w:line="240" w:lineRule="auto"/>
        <w:jc w:val="center"/>
        <w:rPr>
          <w:b/>
          <w:bCs/>
          <w:u w:val="single"/>
          <w:lang w:val="en-US"/>
        </w:rPr>
      </w:pPr>
      <w:r w:rsidRPr="00343824">
        <w:rPr>
          <w:b/>
          <w:bCs/>
          <w:u w:val="single"/>
          <w:lang w:val="en-US"/>
        </w:rPr>
        <w:t>Toolkits</w:t>
      </w:r>
    </w:p>
    <w:p w14:paraId="7CAAB50B" w14:textId="77777777" w:rsidR="00343824" w:rsidRPr="002C5C70" w:rsidRDefault="00343824" w:rsidP="00343824">
      <w:pPr>
        <w:spacing w:after="0" w:line="240" w:lineRule="auto"/>
        <w:rPr>
          <w:lang w:val="en-US"/>
        </w:rPr>
      </w:pPr>
    </w:p>
    <w:p w14:paraId="3551DF7A" w14:textId="77777777" w:rsidR="002C5C70" w:rsidRPr="002C5C70" w:rsidRDefault="002C5C70" w:rsidP="002C5C70">
      <w:pPr>
        <w:pStyle w:val="Listenabsatz"/>
        <w:numPr>
          <w:ilvl w:val="0"/>
          <w:numId w:val="4"/>
        </w:numPr>
        <w:spacing w:after="0" w:line="240" w:lineRule="auto"/>
        <w:rPr>
          <w:b/>
          <w:bCs/>
          <w:i/>
          <w:iCs/>
          <w:lang w:val="en-US"/>
        </w:rPr>
      </w:pPr>
      <w:proofErr w:type="spellStart"/>
      <w:r w:rsidRPr="002C5C70">
        <w:rPr>
          <w:b/>
          <w:bCs/>
          <w:i/>
          <w:iCs/>
          <w:lang w:val="en-US"/>
        </w:rPr>
        <w:t>Datenerhebung</w:t>
      </w:r>
      <w:proofErr w:type="spellEnd"/>
      <w:r w:rsidRPr="002C5C70">
        <w:rPr>
          <w:b/>
          <w:bCs/>
          <w:i/>
          <w:iCs/>
          <w:lang w:val="en-US"/>
        </w:rPr>
        <w:t>: Washington Group Set of Questions</w:t>
      </w:r>
    </w:p>
    <w:p w14:paraId="6964D09A" w14:textId="4AD01C1F" w:rsidR="002C5C70" w:rsidRPr="002C5C70" w:rsidRDefault="002C5C70" w:rsidP="002C5C70">
      <w:pPr>
        <w:pStyle w:val="Listenabsatz"/>
        <w:numPr>
          <w:ilvl w:val="1"/>
          <w:numId w:val="4"/>
        </w:numPr>
        <w:spacing w:after="0" w:line="240" w:lineRule="auto"/>
      </w:pPr>
      <w:r w:rsidRPr="002C5C70">
        <w:t>Für zu befragende Personen z</w:t>
      </w:r>
      <w:r>
        <w:t>ur Selbsteinschätzung, ob sie eine Behinderung haben</w:t>
      </w:r>
      <w:r w:rsidRPr="002C5C70">
        <w:br/>
        <w:t xml:space="preserve"> </w:t>
      </w:r>
    </w:p>
    <w:p w14:paraId="5BA39AB5" w14:textId="2FF6124E" w:rsidR="002C5C70" w:rsidRPr="002C5C70" w:rsidRDefault="002C5C70" w:rsidP="002C5C70">
      <w:pPr>
        <w:pStyle w:val="Listenabsatz"/>
        <w:numPr>
          <w:ilvl w:val="0"/>
          <w:numId w:val="4"/>
        </w:numPr>
        <w:spacing w:after="0" w:line="240" w:lineRule="auto"/>
        <w:rPr>
          <w:b/>
          <w:bCs/>
          <w:i/>
          <w:iCs/>
          <w:lang w:val="en-US"/>
        </w:rPr>
      </w:pPr>
      <w:r w:rsidRPr="002C5C70">
        <w:rPr>
          <w:b/>
          <w:bCs/>
          <w:i/>
          <w:iCs/>
          <w:lang w:val="en-US"/>
        </w:rPr>
        <w:t xml:space="preserve">UNICEF Disability-Inclusive Humanitarian Action </w:t>
      </w:r>
      <w:hyperlink r:id="rId6" w:anchor="Checklists" w:history="1">
        <w:r w:rsidRPr="002C5C70">
          <w:rPr>
            <w:rStyle w:val="Hyperlink"/>
            <w:b/>
            <w:bCs/>
            <w:i/>
            <w:iCs/>
            <w:lang w:val="en-US"/>
          </w:rPr>
          <w:t>Toolkit</w:t>
        </w:r>
      </w:hyperlink>
    </w:p>
    <w:p w14:paraId="2AD0A33B" w14:textId="57C56A32" w:rsidR="002C5C70" w:rsidRPr="002C5C70" w:rsidRDefault="002C5C70" w:rsidP="002C5C70">
      <w:pPr>
        <w:pStyle w:val="Listenabsatz"/>
        <w:numPr>
          <w:ilvl w:val="1"/>
          <w:numId w:val="4"/>
        </w:numPr>
        <w:spacing w:after="0" w:line="240" w:lineRule="auto"/>
      </w:pPr>
      <w:r w:rsidRPr="002C5C70">
        <w:t xml:space="preserve">Enthält eine </w:t>
      </w:r>
      <w:r w:rsidRPr="002C5C70">
        <w:t>Toolbox</w:t>
      </w:r>
      <w:r w:rsidRPr="002C5C70">
        <w:t xml:space="preserve">, </w:t>
      </w:r>
      <w:r w:rsidRPr="002C5C70">
        <w:t>Checklisten</w:t>
      </w:r>
      <w:r w:rsidRPr="002C5C70">
        <w:t xml:space="preserve"> und </w:t>
      </w:r>
      <w:r w:rsidRPr="002C5C70">
        <w:t>Training</w:t>
      </w:r>
      <w:r w:rsidRPr="002C5C70">
        <w:t>s</w:t>
      </w:r>
      <w:r w:rsidRPr="002C5C70">
        <w:t xml:space="preserve"> Module</w:t>
      </w:r>
      <w:r w:rsidRPr="002C5C70">
        <w:t xml:space="preserve"> mi</w:t>
      </w:r>
      <w:r>
        <w:t xml:space="preserve">t Fokus auf Kinder mit Behinderungen in der </w:t>
      </w:r>
      <w:proofErr w:type="spellStart"/>
      <w:r>
        <w:t>HuHi</w:t>
      </w:r>
      <w:proofErr w:type="spellEnd"/>
      <w:r w:rsidRPr="002C5C70">
        <w:br/>
        <w:t xml:space="preserve"> </w:t>
      </w:r>
    </w:p>
    <w:p w14:paraId="2112C97B" w14:textId="77777777" w:rsidR="002C5C70" w:rsidRPr="002C5C70" w:rsidRDefault="002C5C70" w:rsidP="002C5C70">
      <w:pPr>
        <w:pStyle w:val="Listenabsatz"/>
        <w:numPr>
          <w:ilvl w:val="0"/>
          <w:numId w:val="5"/>
        </w:numPr>
        <w:spacing w:after="0" w:line="240" w:lineRule="auto"/>
        <w:rPr>
          <w:b/>
          <w:bCs/>
          <w:i/>
          <w:iCs/>
          <w:lang w:val="en-US"/>
        </w:rPr>
      </w:pPr>
      <w:proofErr w:type="spellStart"/>
      <w:r w:rsidRPr="002C5C70">
        <w:rPr>
          <w:b/>
          <w:bCs/>
          <w:i/>
          <w:iCs/>
          <w:lang w:val="en-US"/>
        </w:rPr>
        <w:t>LfW</w:t>
      </w:r>
      <w:proofErr w:type="spellEnd"/>
      <w:r w:rsidRPr="002C5C70">
        <w:rPr>
          <w:b/>
          <w:bCs/>
          <w:i/>
          <w:iCs/>
          <w:lang w:val="en-US"/>
        </w:rPr>
        <w:t xml:space="preserve"> Resource Book on Disability Inclusion, 2017</w:t>
      </w:r>
    </w:p>
    <w:p w14:paraId="1CB2B1E4" w14:textId="5D04313F" w:rsidR="002C5C70" w:rsidRDefault="002C5C70" w:rsidP="002C5C70">
      <w:pPr>
        <w:pStyle w:val="Listenabsatz"/>
        <w:numPr>
          <w:ilvl w:val="1"/>
          <w:numId w:val="5"/>
        </w:numPr>
        <w:spacing w:after="0" w:line="240" w:lineRule="auto"/>
      </w:pPr>
      <w:r w:rsidRPr="002C5C70">
        <w:t xml:space="preserve">Anhand von Fragen, die wir uns alle stellen - </w:t>
      </w:r>
      <w:proofErr w:type="spellStart"/>
      <w:r w:rsidRPr="002C5C70">
        <w:t>How</w:t>
      </w:r>
      <w:proofErr w:type="spellEnd"/>
      <w:r w:rsidRPr="002C5C70">
        <w:t xml:space="preserve"> To…</w:t>
      </w:r>
      <w:r w:rsidRPr="002C5C70">
        <w:t>??</w:t>
      </w:r>
      <w:r>
        <w:t xml:space="preserve"> </w:t>
      </w:r>
      <w:proofErr w:type="spellStart"/>
      <w:r>
        <w:t>zB</w:t>
      </w:r>
      <w:proofErr w:type="spellEnd"/>
      <w:r>
        <w:t>:</w:t>
      </w:r>
    </w:p>
    <w:p w14:paraId="713F0608" w14:textId="136C7E8D" w:rsidR="002C5C70" w:rsidRDefault="002C5C70" w:rsidP="002C5C70">
      <w:pPr>
        <w:pStyle w:val="Listenabsatz"/>
        <w:numPr>
          <w:ilvl w:val="2"/>
          <w:numId w:val="5"/>
        </w:numPr>
        <w:spacing w:after="0" w:line="240" w:lineRule="auto"/>
        <w:rPr>
          <w:lang w:val="en-US"/>
        </w:rPr>
      </w:pPr>
      <w:r w:rsidRPr="002C5C70">
        <w:rPr>
          <w:lang w:val="en-US"/>
        </w:rPr>
        <w:t>How to know which b</w:t>
      </w:r>
      <w:r>
        <w:rPr>
          <w:lang w:val="en-US"/>
        </w:rPr>
        <w:t>arriers people with disabilities face?</w:t>
      </w:r>
    </w:p>
    <w:p w14:paraId="44A41CD0" w14:textId="6C1EDC5F" w:rsidR="002C5C70" w:rsidRPr="002C5C70" w:rsidRDefault="002C5C70" w:rsidP="002C5C70">
      <w:pPr>
        <w:pStyle w:val="Listenabsatz"/>
        <w:numPr>
          <w:ilvl w:val="2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How to relate to persons with disabilities?</w:t>
      </w:r>
    </w:p>
    <w:p w14:paraId="7C5F07B1" w14:textId="7D42352F" w:rsidR="002C5C70" w:rsidRDefault="002C5C70" w:rsidP="002C5C70">
      <w:pPr>
        <w:pStyle w:val="Listenabsatz"/>
        <w:numPr>
          <w:ilvl w:val="2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How to communicate with a person with visual impairment?</w:t>
      </w:r>
    </w:p>
    <w:p w14:paraId="4E76936B" w14:textId="10A5E927" w:rsidR="002C5C70" w:rsidRDefault="002C5C70" w:rsidP="002C5C70">
      <w:pPr>
        <w:pStyle w:val="Listenabsatz"/>
        <w:numPr>
          <w:ilvl w:val="2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How to make digital documents accessible?</w:t>
      </w:r>
    </w:p>
    <w:p w14:paraId="317433F7" w14:textId="0D62D8DA" w:rsidR="002C5C70" w:rsidRDefault="002C5C70" w:rsidP="002C5C70">
      <w:pPr>
        <w:pStyle w:val="Listenabsatz"/>
        <w:numPr>
          <w:ilvl w:val="2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How to include people with disabilities in projects?</w:t>
      </w:r>
    </w:p>
    <w:p w14:paraId="5ABD7540" w14:textId="4FABB39C" w:rsidR="002C5C70" w:rsidRDefault="002C5C70" w:rsidP="002C5C70">
      <w:pPr>
        <w:pStyle w:val="Listenabsatz"/>
        <w:numPr>
          <w:ilvl w:val="2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How to make monitoring systems inclusive?</w:t>
      </w:r>
    </w:p>
    <w:p w14:paraId="373220DF" w14:textId="1DEF2638" w:rsidR="002C5C70" w:rsidRPr="002C5C70" w:rsidRDefault="002C5C70" w:rsidP="002C5C70">
      <w:pPr>
        <w:pStyle w:val="Listenabsatz"/>
        <w:numPr>
          <w:ilvl w:val="2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Etc.</w:t>
      </w:r>
    </w:p>
    <w:p w14:paraId="625698C5" w14:textId="77777777" w:rsidR="002C5C70" w:rsidRPr="002C5C70" w:rsidRDefault="002C5C70" w:rsidP="002C5C70">
      <w:pPr>
        <w:spacing w:after="0" w:line="240" w:lineRule="auto"/>
        <w:rPr>
          <w:lang w:val="en-US"/>
        </w:rPr>
      </w:pPr>
      <w:r w:rsidRPr="002C5C70">
        <w:rPr>
          <w:lang w:val="en-US"/>
        </w:rPr>
        <w:t xml:space="preserve"> </w:t>
      </w:r>
    </w:p>
    <w:p w14:paraId="53BE5530" w14:textId="7087B281" w:rsidR="002C5C70" w:rsidRDefault="002C5C70" w:rsidP="002C5C70">
      <w:pPr>
        <w:pStyle w:val="Listenabsatz"/>
        <w:numPr>
          <w:ilvl w:val="0"/>
          <w:numId w:val="7"/>
        </w:numPr>
        <w:spacing w:after="0" w:line="240" w:lineRule="auto"/>
        <w:rPr>
          <w:b/>
          <w:bCs/>
          <w:i/>
          <w:iCs/>
          <w:lang w:val="en-US"/>
        </w:rPr>
      </w:pPr>
      <w:r w:rsidRPr="002C5C70">
        <w:rPr>
          <w:b/>
          <w:bCs/>
          <w:i/>
          <w:iCs/>
          <w:lang w:val="en-US"/>
        </w:rPr>
        <w:t>Cornell University: Universal Design Checklist</w:t>
      </w:r>
    </w:p>
    <w:p w14:paraId="372AB2D4" w14:textId="50DA61C4" w:rsidR="002C5C70" w:rsidRPr="002C5C70" w:rsidRDefault="002C5C70" w:rsidP="002C5C70">
      <w:pPr>
        <w:pStyle w:val="Listenabsatz"/>
        <w:numPr>
          <w:ilvl w:val="1"/>
          <w:numId w:val="7"/>
        </w:numPr>
        <w:spacing w:after="0" w:line="240" w:lineRule="auto"/>
        <w:rPr>
          <w:b/>
          <w:bCs/>
          <w:i/>
          <w:iCs/>
        </w:rPr>
      </w:pPr>
      <w:r w:rsidRPr="002C5C70">
        <w:t>Stellt die 7 Prinzipien des u</w:t>
      </w:r>
      <w:r>
        <w:t>niversellen Designs anhand des Beispiels einer Checkliste vor</w:t>
      </w:r>
    </w:p>
    <w:p w14:paraId="53446647" w14:textId="77777777" w:rsidR="002C5C70" w:rsidRPr="002C5C70" w:rsidRDefault="002C5C70" w:rsidP="002C5C70">
      <w:pPr>
        <w:pStyle w:val="Listenabsatz"/>
        <w:spacing w:after="0" w:line="240" w:lineRule="auto"/>
        <w:ind w:left="1440"/>
        <w:rPr>
          <w:b/>
          <w:bCs/>
          <w:i/>
          <w:iCs/>
        </w:rPr>
      </w:pPr>
    </w:p>
    <w:p w14:paraId="47D6FB43" w14:textId="77777777" w:rsidR="002C5C70" w:rsidRPr="002C5C70" w:rsidRDefault="002C5C70" w:rsidP="002C5C70">
      <w:pPr>
        <w:pStyle w:val="Listenabsatz"/>
        <w:numPr>
          <w:ilvl w:val="0"/>
          <w:numId w:val="8"/>
        </w:numPr>
        <w:spacing w:after="0" w:line="240" w:lineRule="auto"/>
        <w:rPr>
          <w:b/>
          <w:bCs/>
          <w:i/>
          <w:iCs/>
          <w:lang w:val="en-US"/>
        </w:rPr>
      </w:pPr>
      <w:proofErr w:type="spellStart"/>
      <w:r w:rsidRPr="002C5C70">
        <w:rPr>
          <w:b/>
          <w:bCs/>
          <w:i/>
          <w:iCs/>
          <w:lang w:val="en-US"/>
        </w:rPr>
        <w:t>Sektorenspezifische</w:t>
      </w:r>
      <w:proofErr w:type="spellEnd"/>
      <w:r w:rsidRPr="002C5C70">
        <w:rPr>
          <w:b/>
          <w:bCs/>
          <w:i/>
          <w:iCs/>
          <w:lang w:val="en-US"/>
        </w:rPr>
        <w:t xml:space="preserve"> tools, </w:t>
      </w:r>
      <w:proofErr w:type="spellStart"/>
      <w:r w:rsidRPr="002C5C70">
        <w:rPr>
          <w:b/>
          <w:bCs/>
          <w:i/>
          <w:iCs/>
          <w:lang w:val="en-US"/>
        </w:rPr>
        <w:t>wie</w:t>
      </w:r>
      <w:proofErr w:type="spellEnd"/>
      <w:r w:rsidRPr="002C5C70">
        <w:rPr>
          <w:b/>
          <w:bCs/>
          <w:i/>
          <w:iCs/>
          <w:lang w:val="en-US"/>
        </w:rPr>
        <w:t xml:space="preserve"> </w:t>
      </w:r>
      <w:proofErr w:type="spellStart"/>
      <w:r w:rsidRPr="002C5C70">
        <w:rPr>
          <w:b/>
          <w:bCs/>
          <w:i/>
          <w:iCs/>
          <w:lang w:val="en-US"/>
        </w:rPr>
        <w:t>zB</w:t>
      </w:r>
      <w:proofErr w:type="spellEnd"/>
      <w:r w:rsidRPr="002C5C70">
        <w:rPr>
          <w:b/>
          <w:bCs/>
          <w:i/>
          <w:iCs/>
          <w:lang w:val="en-US"/>
        </w:rPr>
        <w:t xml:space="preserve"> </w:t>
      </w:r>
    </w:p>
    <w:p w14:paraId="1D72179A" w14:textId="026BB837" w:rsidR="002C5C70" w:rsidRPr="00FB14FC" w:rsidRDefault="002C5C70" w:rsidP="002C5C70">
      <w:pPr>
        <w:pStyle w:val="Listenabsatz"/>
        <w:numPr>
          <w:ilvl w:val="1"/>
          <w:numId w:val="8"/>
        </w:numPr>
        <w:spacing w:after="0" w:line="240" w:lineRule="auto"/>
        <w:rPr>
          <w:b/>
          <w:bCs/>
          <w:i/>
          <w:iCs/>
          <w:lang w:val="en-US"/>
        </w:rPr>
      </w:pPr>
      <w:r w:rsidRPr="00FB14FC">
        <w:rPr>
          <w:b/>
          <w:bCs/>
          <w:i/>
          <w:iCs/>
          <w:lang w:val="en-US"/>
        </w:rPr>
        <w:t>WaterAid „</w:t>
      </w:r>
      <w:r w:rsidR="00FB14FC">
        <w:rPr>
          <w:b/>
          <w:bCs/>
          <w:i/>
          <w:iCs/>
          <w:lang w:val="en-US"/>
        </w:rPr>
        <w:t>Inclusion in WASH toolkit”</w:t>
      </w:r>
    </w:p>
    <w:p w14:paraId="27953059" w14:textId="6679914A" w:rsidR="00FB14FC" w:rsidRPr="00FB14FC" w:rsidRDefault="00FB14FC" w:rsidP="00FB14FC">
      <w:pPr>
        <w:pStyle w:val="Listenabsatz"/>
        <w:numPr>
          <w:ilvl w:val="2"/>
          <w:numId w:val="8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Inkludiert</w:t>
      </w:r>
      <w:proofErr w:type="spellEnd"/>
      <w:r>
        <w:rPr>
          <w:lang w:val="en-US"/>
        </w:rPr>
        <w:t xml:space="preserve"> t</w:t>
      </w:r>
      <w:r w:rsidRPr="00FB14FC">
        <w:rPr>
          <w:lang w:val="en-US"/>
        </w:rPr>
        <w:t>ools for awareness-raising and self-assessment</w:t>
      </w:r>
      <w:r>
        <w:rPr>
          <w:lang w:val="en-US"/>
        </w:rPr>
        <w:t xml:space="preserve">, </w:t>
      </w:r>
      <w:r w:rsidRPr="00FB14FC">
        <w:rPr>
          <w:lang w:val="en-US"/>
        </w:rPr>
        <w:t>Tools for use in baselines and situational</w:t>
      </w:r>
      <w:r>
        <w:rPr>
          <w:lang w:val="en-US"/>
        </w:rPr>
        <w:t xml:space="preserve"> </w:t>
      </w:r>
      <w:r w:rsidRPr="00FB14FC">
        <w:rPr>
          <w:lang w:val="en-US"/>
        </w:rPr>
        <w:t>analyses for planning</w:t>
      </w:r>
      <w:r>
        <w:rPr>
          <w:lang w:val="en-US"/>
        </w:rPr>
        <w:t>,</w:t>
      </w:r>
      <w:r w:rsidRPr="00FB14FC">
        <w:rPr>
          <w:lang w:val="en-US"/>
        </w:rPr>
        <w:t xml:space="preserve"> Tools for use in </w:t>
      </w:r>
      <w:proofErr w:type="spellStart"/>
      <w:r w:rsidRPr="00FB14FC">
        <w:rPr>
          <w:lang w:val="en-US"/>
        </w:rPr>
        <w:t>programme</w:t>
      </w:r>
      <w:proofErr w:type="spellEnd"/>
      <w:r w:rsidRPr="00FB14FC">
        <w:rPr>
          <w:lang w:val="en-US"/>
        </w:rPr>
        <w:t xml:space="preserve"> implementation</w:t>
      </w:r>
      <w:r>
        <w:rPr>
          <w:lang w:val="en-US"/>
        </w:rPr>
        <w:t xml:space="preserve"> </w:t>
      </w:r>
      <w:r w:rsidRPr="00FB14FC">
        <w:rPr>
          <w:lang w:val="en-US"/>
        </w:rPr>
        <w:t>and promoting participation</w:t>
      </w:r>
      <w:r>
        <w:rPr>
          <w:lang w:val="en-US"/>
        </w:rPr>
        <w:t>,</w:t>
      </w:r>
      <w:r w:rsidRPr="00FB14FC">
        <w:rPr>
          <w:lang w:val="en-US"/>
        </w:rPr>
        <w:t xml:space="preserve"> Tools for use in </w:t>
      </w:r>
      <w:proofErr w:type="spellStart"/>
      <w:r w:rsidRPr="00FB14FC">
        <w:rPr>
          <w:lang w:val="en-US"/>
        </w:rPr>
        <w:t>programme</w:t>
      </w:r>
      <w:proofErr w:type="spellEnd"/>
      <w:r w:rsidRPr="00FB14FC">
        <w:rPr>
          <w:lang w:val="en-US"/>
        </w:rPr>
        <w:t xml:space="preserve"> monitoring –</w:t>
      </w:r>
      <w:r>
        <w:rPr>
          <w:lang w:val="en-US"/>
        </w:rPr>
        <w:t xml:space="preserve"> </w:t>
      </w:r>
      <w:r w:rsidRPr="00FB14FC">
        <w:rPr>
          <w:lang w:val="en-US"/>
        </w:rPr>
        <w:t>evaluating levels of participation</w:t>
      </w:r>
      <w:r>
        <w:rPr>
          <w:lang w:val="en-US"/>
        </w:rPr>
        <w:t>;</w:t>
      </w:r>
    </w:p>
    <w:p w14:paraId="3D0035C1" w14:textId="49BF7CB5" w:rsidR="002C5C70" w:rsidRPr="00FB14FC" w:rsidRDefault="002C5C70" w:rsidP="002C5C70">
      <w:pPr>
        <w:pStyle w:val="Listenabsatz"/>
        <w:numPr>
          <w:ilvl w:val="1"/>
          <w:numId w:val="8"/>
        </w:numPr>
        <w:spacing w:after="0" w:line="240" w:lineRule="auto"/>
        <w:rPr>
          <w:b/>
          <w:bCs/>
          <w:lang w:val="en-US"/>
        </w:rPr>
      </w:pPr>
      <w:r w:rsidRPr="00FB14FC">
        <w:rPr>
          <w:b/>
          <w:bCs/>
          <w:lang w:val="en-US"/>
        </w:rPr>
        <w:t xml:space="preserve">WaterAid </w:t>
      </w:r>
      <w:r w:rsidR="00FB14FC">
        <w:rPr>
          <w:b/>
          <w:bCs/>
          <w:lang w:val="en-US"/>
        </w:rPr>
        <w:t>“</w:t>
      </w:r>
      <w:r w:rsidR="00FB14FC" w:rsidRPr="00FB14FC">
        <w:rPr>
          <w:b/>
          <w:bCs/>
          <w:i/>
          <w:iCs/>
          <w:lang w:val="en-US"/>
        </w:rPr>
        <w:t>Compendium of accessible WASH technologies</w:t>
      </w:r>
      <w:r w:rsidR="00FB14FC">
        <w:rPr>
          <w:b/>
          <w:bCs/>
          <w:i/>
          <w:iCs/>
          <w:lang w:val="en-US"/>
        </w:rPr>
        <w:t>”</w:t>
      </w:r>
    </w:p>
    <w:p w14:paraId="4C1AF98A" w14:textId="297B12DB" w:rsidR="002C5C70" w:rsidRPr="002C5C70" w:rsidRDefault="00FB14FC" w:rsidP="002C5C70">
      <w:pPr>
        <w:pStyle w:val="Listenabsatz"/>
        <w:numPr>
          <w:ilvl w:val="2"/>
          <w:numId w:val="8"/>
        </w:numPr>
        <w:spacing w:after="0" w:line="240" w:lineRule="auto"/>
      </w:pPr>
      <w:r w:rsidRPr="00FB14FC">
        <w:t>Präsentiert unterschiedliche Technologien (Rampen, Wege, Stufe</w:t>
      </w:r>
      <w:r>
        <w:t xml:space="preserve">n, Movement Aids,…) und stellt sie vergleichend gegenüber (Nachteile, Vorteile, </w:t>
      </w:r>
      <w:proofErr w:type="spellStart"/>
      <w:r>
        <w:t>Improvements</w:t>
      </w:r>
      <w:proofErr w:type="spellEnd"/>
      <w:r>
        <w:t>/</w:t>
      </w:r>
      <w:proofErr w:type="spellStart"/>
      <w:r>
        <w:t>Variations</w:t>
      </w:r>
      <w:proofErr w:type="spellEnd"/>
      <w:r>
        <w:t>, Kosten)</w:t>
      </w:r>
    </w:p>
    <w:p w14:paraId="41E40776" w14:textId="39456A3E" w:rsidR="002C5C70" w:rsidRDefault="002C5C70" w:rsidP="002C5C70">
      <w:pPr>
        <w:pStyle w:val="Listenabsatz"/>
        <w:numPr>
          <w:ilvl w:val="0"/>
          <w:numId w:val="9"/>
        </w:numPr>
        <w:spacing w:after="0" w:line="240" w:lineRule="auto"/>
        <w:rPr>
          <w:b/>
          <w:bCs/>
          <w:i/>
          <w:iCs/>
          <w:lang w:val="en-US"/>
        </w:rPr>
      </w:pPr>
      <w:r w:rsidRPr="002C5C70">
        <w:rPr>
          <w:b/>
          <w:bCs/>
          <w:i/>
          <w:iCs/>
          <w:lang w:val="en-US"/>
        </w:rPr>
        <w:t>E</w:t>
      </w:r>
      <w:r w:rsidRPr="002C5C70">
        <w:rPr>
          <w:b/>
          <w:bCs/>
          <w:i/>
          <w:iCs/>
          <w:lang w:val="en-US"/>
        </w:rPr>
        <w:t xml:space="preserve">valuierung: Disability </w:t>
      </w:r>
      <w:proofErr w:type="spellStart"/>
      <w:r w:rsidRPr="002C5C70">
        <w:rPr>
          <w:b/>
          <w:bCs/>
          <w:i/>
          <w:iCs/>
          <w:lang w:val="en-US"/>
        </w:rPr>
        <w:t>ScoreCard</w:t>
      </w:r>
      <w:proofErr w:type="spellEnd"/>
      <w:r w:rsidRPr="002C5C70">
        <w:rPr>
          <w:b/>
          <w:bCs/>
          <w:i/>
          <w:iCs/>
          <w:lang w:val="en-US"/>
        </w:rPr>
        <w:t xml:space="preserve"> (</w:t>
      </w:r>
      <w:proofErr w:type="spellStart"/>
      <w:r w:rsidRPr="002C5C70">
        <w:rPr>
          <w:b/>
          <w:bCs/>
          <w:i/>
          <w:iCs/>
          <w:lang w:val="en-US"/>
        </w:rPr>
        <w:t>LfW</w:t>
      </w:r>
      <w:proofErr w:type="spellEnd"/>
      <w:r w:rsidRPr="002C5C70">
        <w:rPr>
          <w:b/>
          <w:bCs/>
          <w:i/>
          <w:iCs/>
          <w:lang w:val="en-US"/>
        </w:rPr>
        <w:t>)</w:t>
      </w:r>
      <w:r w:rsidR="00FB14FC">
        <w:rPr>
          <w:b/>
          <w:bCs/>
          <w:i/>
          <w:iCs/>
          <w:lang w:val="en-US"/>
        </w:rPr>
        <w:t xml:space="preserve"> </w:t>
      </w:r>
    </w:p>
    <w:p w14:paraId="11401344" w14:textId="5703E658" w:rsidR="00FB14FC" w:rsidRPr="00FB14FC" w:rsidRDefault="00FB14FC" w:rsidP="00FB14FC">
      <w:pPr>
        <w:pStyle w:val="Listenabsatz"/>
        <w:numPr>
          <w:ilvl w:val="1"/>
          <w:numId w:val="9"/>
        </w:numPr>
        <w:spacing w:after="0" w:line="240" w:lineRule="auto"/>
      </w:pPr>
      <w:r w:rsidRPr="00FB14FC">
        <w:t>Tool zur Evaluierung von Projekten, Organisationen und Arbeitsstrukturen</w:t>
      </w:r>
    </w:p>
    <w:p w14:paraId="0696A29A" w14:textId="58B30AE1" w:rsidR="00FB14FC" w:rsidRPr="00FB14FC" w:rsidRDefault="00FB14FC" w:rsidP="00FB14FC">
      <w:pPr>
        <w:pStyle w:val="Listenabsatz"/>
        <w:numPr>
          <w:ilvl w:val="1"/>
          <w:numId w:val="9"/>
        </w:numPr>
        <w:spacing w:after="0" w:line="240" w:lineRule="auto"/>
        <w:rPr>
          <w:lang w:val="en-US"/>
        </w:rPr>
      </w:pPr>
      <w:proofErr w:type="spellStart"/>
      <w:r w:rsidRPr="00FB14FC">
        <w:rPr>
          <w:lang w:val="en-US"/>
        </w:rPr>
        <w:t>Im</w:t>
      </w:r>
      <w:proofErr w:type="spellEnd"/>
      <w:r w:rsidRPr="00FB14FC">
        <w:rPr>
          <w:lang w:val="en-US"/>
        </w:rPr>
        <w:t xml:space="preserve"> </w:t>
      </w:r>
      <w:proofErr w:type="spellStart"/>
      <w:r w:rsidRPr="00FB14FC">
        <w:rPr>
          <w:lang w:val="en-US"/>
        </w:rPr>
        <w:t>LfW</w:t>
      </w:r>
      <w:proofErr w:type="spellEnd"/>
      <w:r w:rsidRPr="00FB14FC">
        <w:rPr>
          <w:lang w:val="en-US"/>
        </w:rPr>
        <w:t xml:space="preserve"> Resource Book in Disability Inclusion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inkl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Anleitung</w:t>
      </w:r>
      <w:proofErr w:type="spellEnd"/>
      <w:r w:rsidRPr="00FB14FC">
        <w:rPr>
          <w:lang w:val="en-US"/>
        </w:rPr>
        <w:t xml:space="preserve"> auf S. 83 </w:t>
      </w:r>
      <w:proofErr w:type="spellStart"/>
      <w:r w:rsidRPr="00FB14FC">
        <w:rPr>
          <w:lang w:val="en-US"/>
        </w:rPr>
        <w:t>inkludiert</w:t>
      </w:r>
      <w:proofErr w:type="spellEnd"/>
    </w:p>
    <w:p w14:paraId="50D4232A" w14:textId="786D4AEA" w:rsidR="00FB14FC" w:rsidRPr="00FB14FC" w:rsidRDefault="00FB14FC" w:rsidP="00FB14FC">
      <w:pPr>
        <w:pStyle w:val="Listenabsatz"/>
        <w:numPr>
          <w:ilvl w:val="1"/>
          <w:numId w:val="9"/>
        </w:numPr>
        <w:spacing w:after="0" w:line="240" w:lineRule="auto"/>
      </w:pPr>
      <w:r w:rsidRPr="00FB14FC">
        <w:t>Arbeitsversion (Excel) im elektronischen Ordner enthalten</w:t>
      </w:r>
    </w:p>
    <w:p w14:paraId="3BEB3396" w14:textId="77777777" w:rsidR="002C5C70" w:rsidRDefault="002C5C70" w:rsidP="002C5C70">
      <w:pPr>
        <w:spacing w:after="0" w:line="240" w:lineRule="auto"/>
      </w:pPr>
    </w:p>
    <w:p w14:paraId="70D88902" w14:textId="2A0C35D3" w:rsidR="00FB14FC" w:rsidRPr="00FB14FC" w:rsidRDefault="00FB14FC" w:rsidP="00FB14FC">
      <w:pPr>
        <w:pStyle w:val="Listenabsatz"/>
        <w:numPr>
          <w:ilvl w:val="0"/>
          <w:numId w:val="10"/>
        </w:numPr>
        <w:spacing w:after="0" w:line="240" w:lineRule="auto"/>
        <w:rPr>
          <w:b/>
          <w:bCs/>
          <w:i/>
          <w:iCs/>
          <w:lang w:val="en-US"/>
        </w:rPr>
      </w:pPr>
      <w:r w:rsidRPr="00FB14FC">
        <w:rPr>
          <w:b/>
          <w:bCs/>
          <w:i/>
          <w:iCs/>
          <w:lang w:val="en-US"/>
        </w:rPr>
        <w:t>Self-assessment tool: Disability inclusion within Humanitarian Needs Overview</w:t>
      </w:r>
    </w:p>
    <w:p w14:paraId="0F60229F" w14:textId="41233557" w:rsidR="00FB14FC" w:rsidRDefault="00361750" w:rsidP="00361750">
      <w:pPr>
        <w:pStyle w:val="Listenabsatz"/>
        <w:numPr>
          <w:ilvl w:val="1"/>
          <w:numId w:val="10"/>
        </w:numPr>
        <w:spacing w:after="0" w:line="240" w:lineRule="auto"/>
      </w:pPr>
      <w:r w:rsidRPr="00361750">
        <w:t>Tool zur Selbsteinschätzung anhand vo</w:t>
      </w:r>
      <w:r>
        <w:t xml:space="preserve">n 7 Dimensionen </w:t>
      </w:r>
    </w:p>
    <w:p w14:paraId="7653B9BC" w14:textId="6C7F695D" w:rsidR="00361750" w:rsidRPr="00361750" w:rsidRDefault="00361750" w:rsidP="00361750">
      <w:pPr>
        <w:pStyle w:val="Listenabsatz"/>
        <w:numPr>
          <w:ilvl w:val="1"/>
          <w:numId w:val="10"/>
        </w:numPr>
        <w:spacing w:after="0" w:line="240" w:lineRule="auto"/>
      </w:pPr>
      <w:r>
        <w:t>Arbeitsversion (Excel) im elektronischen Ordner enthalten</w:t>
      </w:r>
    </w:p>
    <w:p w14:paraId="501BBA40" w14:textId="77777777" w:rsidR="00FB14FC" w:rsidRDefault="00FB14FC" w:rsidP="002C5C70">
      <w:pPr>
        <w:spacing w:after="0" w:line="240" w:lineRule="auto"/>
      </w:pPr>
    </w:p>
    <w:p w14:paraId="023C554C" w14:textId="6E05FDCF" w:rsidR="00361750" w:rsidRPr="00361750" w:rsidRDefault="00361750" w:rsidP="00361750">
      <w:pPr>
        <w:pStyle w:val="Listenabsatz"/>
        <w:numPr>
          <w:ilvl w:val="0"/>
          <w:numId w:val="10"/>
        </w:numPr>
        <w:spacing w:after="0" w:line="240" w:lineRule="auto"/>
        <w:rPr>
          <w:b/>
          <w:bCs/>
          <w:i/>
          <w:iCs/>
          <w:lang w:val="en-US"/>
        </w:rPr>
      </w:pPr>
      <w:r w:rsidRPr="00361750">
        <w:rPr>
          <w:b/>
          <w:bCs/>
          <w:i/>
          <w:iCs/>
          <w:lang w:val="en-US"/>
        </w:rPr>
        <w:t>Self-assessment tool: Disability inclusion within Humanitarian Response Plans</w:t>
      </w:r>
    </w:p>
    <w:p w14:paraId="1E5EEB91" w14:textId="189E5158" w:rsidR="00361750" w:rsidRDefault="00361750" w:rsidP="00361750">
      <w:pPr>
        <w:pStyle w:val="Listenabsatz"/>
        <w:numPr>
          <w:ilvl w:val="1"/>
          <w:numId w:val="10"/>
        </w:numPr>
        <w:spacing w:after="0" w:line="240" w:lineRule="auto"/>
      </w:pPr>
      <w:r w:rsidRPr="00361750">
        <w:t>Tool zur Selbsteinschätzung anhand vo</w:t>
      </w:r>
      <w:r>
        <w:t xml:space="preserve">n </w:t>
      </w:r>
      <w:r>
        <w:t>9</w:t>
      </w:r>
      <w:r>
        <w:t xml:space="preserve"> Dimensionen </w:t>
      </w:r>
    </w:p>
    <w:p w14:paraId="2D2DF20F" w14:textId="1ED64D44" w:rsidR="00361750" w:rsidRPr="00361750" w:rsidRDefault="00361750" w:rsidP="00361750">
      <w:pPr>
        <w:pStyle w:val="Listenabsatz"/>
        <w:numPr>
          <w:ilvl w:val="1"/>
          <w:numId w:val="10"/>
        </w:numPr>
        <w:spacing w:after="0" w:line="240" w:lineRule="auto"/>
      </w:pPr>
      <w:r>
        <w:t>Arbeitsversion (Excel) im elektronischen Ordner enthalten</w:t>
      </w:r>
    </w:p>
    <w:p w14:paraId="3F0F2202" w14:textId="77777777" w:rsidR="00361750" w:rsidRPr="00361750" w:rsidRDefault="00361750" w:rsidP="002C5C70">
      <w:pPr>
        <w:spacing w:after="0" w:line="240" w:lineRule="auto"/>
      </w:pPr>
    </w:p>
    <w:p w14:paraId="08D658C0" w14:textId="73DCF735" w:rsidR="00361750" w:rsidRPr="00361750" w:rsidRDefault="00361750" w:rsidP="00361750">
      <w:pPr>
        <w:pStyle w:val="Listenabsatz"/>
        <w:numPr>
          <w:ilvl w:val="0"/>
          <w:numId w:val="10"/>
        </w:numPr>
        <w:spacing w:after="0" w:line="240" w:lineRule="auto"/>
        <w:rPr>
          <w:b/>
          <w:bCs/>
          <w:i/>
          <w:iCs/>
          <w:lang w:val="en-US"/>
        </w:rPr>
      </w:pPr>
      <w:r w:rsidRPr="00361750">
        <w:rPr>
          <w:b/>
          <w:bCs/>
          <w:i/>
          <w:iCs/>
          <w:lang w:val="en-US"/>
        </w:rPr>
        <w:t>Disability inclusive monitoring framework within Humanitarian Needs Overview</w:t>
      </w:r>
    </w:p>
    <w:p w14:paraId="05F0EC93" w14:textId="77777777" w:rsidR="00361750" w:rsidRDefault="00361750" w:rsidP="00361750">
      <w:pPr>
        <w:pStyle w:val="Listenabsatz"/>
        <w:numPr>
          <w:ilvl w:val="1"/>
          <w:numId w:val="10"/>
        </w:numPr>
        <w:spacing w:after="0" w:line="240" w:lineRule="auto"/>
      </w:pPr>
      <w:r w:rsidRPr="00361750">
        <w:t xml:space="preserve">Wie funktioniert inklusives Monitoring? </w:t>
      </w:r>
    </w:p>
    <w:p w14:paraId="6DBB3FE4" w14:textId="37ED1B83" w:rsidR="00361750" w:rsidRDefault="00361750" w:rsidP="00361750">
      <w:pPr>
        <w:pStyle w:val="Listenabsatz"/>
        <w:numPr>
          <w:ilvl w:val="2"/>
          <w:numId w:val="10"/>
        </w:numPr>
        <w:spacing w:after="0" w:line="240" w:lineRule="auto"/>
      </w:pPr>
      <w:r w:rsidRPr="00361750">
        <w:t>E</w:t>
      </w:r>
      <w:r>
        <w:t>rklärt anhand des Beispiels der COVID-19 Response</w:t>
      </w:r>
    </w:p>
    <w:p w14:paraId="3A602C53" w14:textId="35F29FE6" w:rsidR="00361750" w:rsidRPr="00361750" w:rsidRDefault="00361750" w:rsidP="00361750">
      <w:pPr>
        <w:pStyle w:val="Listenabsatz"/>
        <w:numPr>
          <w:ilvl w:val="2"/>
          <w:numId w:val="10"/>
        </w:numPr>
        <w:spacing w:after="0" w:line="240" w:lineRule="auto"/>
      </w:pPr>
      <w:r>
        <w:t xml:space="preserve">Enthält Beispiele für </w:t>
      </w:r>
      <w:proofErr w:type="spellStart"/>
      <w:r>
        <w:t>disability</w:t>
      </w:r>
      <w:proofErr w:type="spellEnd"/>
      <w:r>
        <w:t xml:space="preserve"> inclusive </w:t>
      </w:r>
      <w:proofErr w:type="spellStart"/>
      <w:r>
        <w:t>indicators</w:t>
      </w:r>
      <w:proofErr w:type="spellEnd"/>
    </w:p>
    <w:p w14:paraId="140FD5E7" w14:textId="1AE28810" w:rsidR="00361750" w:rsidRPr="00361750" w:rsidRDefault="00361750" w:rsidP="00361750">
      <w:pPr>
        <w:pStyle w:val="Listenabsatz"/>
        <w:numPr>
          <w:ilvl w:val="1"/>
          <w:numId w:val="10"/>
        </w:numPr>
        <w:spacing w:after="0" w:line="240" w:lineRule="auto"/>
      </w:pPr>
      <w:r w:rsidRPr="00361750">
        <w:t>Au</w:t>
      </w:r>
      <w:r>
        <w:t>ch au</w:t>
      </w:r>
      <w:r w:rsidRPr="00361750">
        <w:t>f Französisch im elektronischen O</w:t>
      </w:r>
      <w:r>
        <w:t>rdner enthalten</w:t>
      </w:r>
    </w:p>
    <w:p w14:paraId="7870CEF7" w14:textId="77777777" w:rsidR="00361750" w:rsidRDefault="00361750" w:rsidP="002C5C70">
      <w:pPr>
        <w:spacing w:after="0" w:line="240" w:lineRule="auto"/>
      </w:pPr>
    </w:p>
    <w:p w14:paraId="63846CC9" w14:textId="5A4861A5" w:rsidR="00361750" w:rsidRPr="00361750" w:rsidRDefault="00361750" w:rsidP="00361750">
      <w:pPr>
        <w:pStyle w:val="Listenabsatz"/>
        <w:numPr>
          <w:ilvl w:val="0"/>
          <w:numId w:val="11"/>
        </w:numPr>
        <w:spacing w:after="0" w:line="240" w:lineRule="auto"/>
        <w:rPr>
          <w:b/>
          <w:bCs/>
          <w:i/>
          <w:iCs/>
        </w:rPr>
      </w:pPr>
      <w:r w:rsidRPr="00361750">
        <w:rPr>
          <w:b/>
          <w:bCs/>
          <w:i/>
          <w:iCs/>
        </w:rPr>
        <w:t>Inclusive Evaluation</w:t>
      </w:r>
    </w:p>
    <w:p w14:paraId="4A4B9E1F" w14:textId="77777777" w:rsidR="00361750" w:rsidRDefault="00361750" w:rsidP="00361750">
      <w:pPr>
        <w:pStyle w:val="Listenabsatz"/>
        <w:numPr>
          <w:ilvl w:val="1"/>
          <w:numId w:val="11"/>
        </w:numPr>
        <w:spacing w:after="0" w:line="240" w:lineRule="auto"/>
      </w:pPr>
      <w:r>
        <w:t>Was ist inklusive Evaluierung?</w:t>
      </w:r>
    </w:p>
    <w:p w14:paraId="0A76B2FF" w14:textId="77777777" w:rsidR="00361750" w:rsidRDefault="00361750" w:rsidP="002C5C70">
      <w:pPr>
        <w:pStyle w:val="Listenabsatz"/>
        <w:numPr>
          <w:ilvl w:val="1"/>
          <w:numId w:val="11"/>
        </w:numPr>
        <w:spacing w:after="0" w:line="240" w:lineRule="auto"/>
      </w:pPr>
      <w:r>
        <w:t>Welche Herausforderungen stellen sich dabei?</w:t>
      </w:r>
    </w:p>
    <w:p w14:paraId="3F56D5D3" w14:textId="0C36D454" w:rsidR="00343824" w:rsidRPr="00361750" w:rsidRDefault="00361750" w:rsidP="002C5C70">
      <w:pPr>
        <w:pStyle w:val="Listenabsatz"/>
        <w:numPr>
          <w:ilvl w:val="1"/>
          <w:numId w:val="11"/>
        </w:numPr>
        <w:spacing w:after="0" w:line="240" w:lineRule="auto"/>
      </w:pPr>
      <w:hyperlink r:id="rId7" w:history="1">
        <w:r w:rsidRPr="00361750">
          <w:rPr>
            <w:rStyle w:val="Hyperlink"/>
          </w:rPr>
          <w:t>https://www.includovate.com/inclusive-evaluation/</w:t>
        </w:r>
      </w:hyperlink>
      <w:r w:rsidRPr="00361750">
        <w:t xml:space="preserve"> </w:t>
      </w:r>
    </w:p>
    <w:p w14:paraId="16C00B73" w14:textId="77777777" w:rsidR="00361750" w:rsidRDefault="00361750" w:rsidP="00343824">
      <w:pPr>
        <w:spacing w:after="0" w:line="240" w:lineRule="auto"/>
      </w:pPr>
    </w:p>
    <w:p w14:paraId="52B35EA4" w14:textId="77777777" w:rsidR="00E3267A" w:rsidRPr="00343824" w:rsidRDefault="00E3267A" w:rsidP="00343824">
      <w:pPr>
        <w:spacing w:after="0" w:line="240" w:lineRule="auto"/>
      </w:pPr>
    </w:p>
    <w:p w14:paraId="083B5F8E" w14:textId="3BF065ED" w:rsidR="006E201F" w:rsidRPr="00C7222D" w:rsidRDefault="00343824" w:rsidP="00C7222D">
      <w:pPr>
        <w:shd w:val="clear" w:color="auto" w:fill="F7CAAC" w:themeFill="accent2" w:themeFillTint="66"/>
        <w:spacing w:after="0" w:line="240" w:lineRule="auto"/>
        <w:jc w:val="center"/>
        <w:rPr>
          <w:b/>
          <w:bCs/>
          <w:u w:val="single"/>
        </w:rPr>
      </w:pPr>
      <w:r w:rsidRPr="00C7222D">
        <w:rPr>
          <w:b/>
          <w:bCs/>
          <w:u w:val="single"/>
        </w:rPr>
        <w:t>Standards</w:t>
      </w:r>
    </w:p>
    <w:p w14:paraId="40DF1F35" w14:textId="77777777" w:rsidR="00361750" w:rsidRDefault="00361750" w:rsidP="00343824">
      <w:pPr>
        <w:spacing w:after="0" w:line="240" w:lineRule="auto"/>
      </w:pPr>
    </w:p>
    <w:p w14:paraId="14E54890" w14:textId="2DE417A0" w:rsidR="00991753" w:rsidRPr="00991753" w:rsidRDefault="00991753" w:rsidP="00991753">
      <w:pPr>
        <w:pStyle w:val="Listenabsatz"/>
        <w:numPr>
          <w:ilvl w:val="0"/>
          <w:numId w:val="12"/>
        </w:numPr>
        <w:spacing w:after="0" w:line="240" w:lineRule="auto"/>
        <w:rPr>
          <w:b/>
          <w:bCs/>
          <w:i/>
          <w:iCs/>
        </w:rPr>
      </w:pPr>
      <w:r w:rsidRPr="00991753">
        <w:rPr>
          <w:b/>
          <w:bCs/>
          <w:i/>
          <w:iCs/>
        </w:rPr>
        <w:t>2030 Agenda (</w:t>
      </w:r>
      <w:hyperlink r:id="rId8" w:history="1">
        <w:r w:rsidRPr="00991753">
          <w:rPr>
            <w:rStyle w:val="Hyperlink"/>
            <w:b/>
            <w:bCs/>
            <w:i/>
            <w:iCs/>
          </w:rPr>
          <w:t>SDGs</w:t>
        </w:r>
      </w:hyperlink>
      <w:r w:rsidRPr="00991753">
        <w:rPr>
          <w:b/>
          <w:bCs/>
          <w:i/>
          <w:iCs/>
        </w:rPr>
        <w:t xml:space="preserve">) and Disability </w:t>
      </w:r>
    </w:p>
    <w:p w14:paraId="5FB46837" w14:textId="4C55E980" w:rsidR="00991753" w:rsidRPr="00991753" w:rsidRDefault="00991753" w:rsidP="00991753">
      <w:pPr>
        <w:pStyle w:val="Listenabsatz"/>
        <w:numPr>
          <w:ilvl w:val="1"/>
          <w:numId w:val="12"/>
        </w:numPr>
        <w:spacing w:after="0" w:line="240" w:lineRule="auto"/>
      </w:pPr>
      <w:r w:rsidRPr="00991753">
        <w:t>Annex des OECD</w:t>
      </w:r>
      <w:r>
        <w:t>-</w:t>
      </w:r>
      <w:r w:rsidRPr="00991753">
        <w:t xml:space="preserve">Handbuchs zum </w:t>
      </w:r>
      <w:r>
        <w:t>Inklusions-</w:t>
      </w:r>
      <w:r w:rsidRPr="00991753">
        <w:t>Marker</w:t>
      </w:r>
      <w:r>
        <w:t xml:space="preserve"> enthält alle Bestimmungen zu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innerhalb der einzelnen SDGs</w:t>
      </w:r>
      <w:r w:rsidRPr="00991753">
        <w:br/>
        <w:t xml:space="preserve"> </w:t>
      </w:r>
    </w:p>
    <w:p w14:paraId="270EEB96" w14:textId="77777777" w:rsidR="00991753" w:rsidRPr="00991753" w:rsidRDefault="00991753" w:rsidP="00991753">
      <w:pPr>
        <w:pStyle w:val="Listenabsatz"/>
        <w:numPr>
          <w:ilvl w:val="0"/>
          <w:numId w:val="12"/>
        </w:numPr>
        <w:spacing w:after="0" w:line="240" w:lineRule="auto"/>
        <w:rPr>
          <w:b/>
          <w:bCs/>
          <w:i/>
          <w:iCs/>
        </w:rPr>
      </w:pPr>
      <w:r w:rsidRPr="00991753">
        <w:rPr>
          <w:b/>
          <w:bCs/>
          <w:i/>
          <w:iCs/>
        </w:rPr>
        <w:t>UN</w:t>
      </w:r>
      <w:r w:rsidRPr="00991753">
        <w:rPr>
          <w:rFonts w:ascii="Cambria Math" w:hAnsi="Cambria Math" w:cs="Cambria Math"/>
          <w:b/>
          <w:bCs/>
          <w:i/>
          <w:iCs/>
        </w:rPr>
        <w:t>‑</w:t>
      </w:r>
      <w:r w:rsidRPr="00991753">
        <w:rPr>
          <w:b/>
          <w:bCs/>
          <w:i/>
          <w:iCs/>
        </w:rPr>
        <w:t>Behindertenrechtskonvention (UN-BRK)</w:t>
      </w:r>
    </w:p>
    <w:p w14:paraId="3C2DD78C" w14:textId="5C9E1119" w:rsidR="00991753" w:rsidRDefault="00991753" w:rsidP="00991753">
      <w:pPr>
        <w:pStyle w:val="Listenabsatz"/>
        <w:numPr>
          <w:ilvl w:val="1"/>
          <w:numId w:val="12"/>
        </w:numPr>
        <w:spacing w:after="0" w:line="240" w:lineRule="auto"/>
      </w:pPr>
      <w:r>
        <w:t>Verfügbar auf Deutsch und Englisch (UNCRPD)</w:t>
      </w:r>
    </w:p>
    <w:p w14:paraId="38FB9F2C" w14:textId="77777777" w:rsidR="00E3267A" w:rsidRDefault="00991753" w:rsidP="00991753">
      <w:pPr>
        <w:pStyle w:val="Listenabsatz"/>
        <w:numPr>
          <w:ilvl w:val="1"/>
          <w:numId w:val="12"/>
        </w:numPr>
        <w:spacing w:after="0" w:line="240" w:lineRule="auto"/>
      </w:pPr>
      <w:r w:rsidRPr="00991753">
        <w:t>Verfügbar in einfacher Sprache (DE)</w:t>
      </w:r>
    </w:p>
    <w:p w14:paraId="027098A9" w14:textId="6C796B42" w:rsidR="00991753" w:rsidRPr="00991753" w:rsidRDefault="00991753" w:rsidP="00E3267A">
      <w:pPr>
        <w:spacing w:after="0" w:line="240" w:lineRule="auto"/>
      </w:pPr>
      <w:r w:rsidRPr="00991753">
        <w:t xml:space="preserve"> </w:t>
      </w:r>
    </w:p>
    <w:p w14:paraId="023BABB8" w14:textId="77777777" w:rsidR="00991753" w:rsidRPr="00991753" w:rsidRDefault="00991753" w:rsidP="00991753">
      <w:pPr>
        <w:pStyle w:val="Listenabsatz"/>
        <w:numPr>
          <w:ilvl w:val="0"/>
          <w:numId w:val="12"/>
        </w:numPr>
        <w:spacing w:after="0" w:line="240" w:lineRule="auto"/>
        <w:rPr>
          <w:b/>
          <w:bCs/>
          <w:i/>
          <w:iCs/>
        </w:rPr>
      </w:pPr>
      <w:r w:rsidRPr="00991753">
        <w:rPr>
          <w:b/>
          <w:bCs/>
          <w:i/>
          <w:iCs/>
        </w:rPr>
        <w:t>Nationale Aktionspläne in Partnerländern</w:t>
      </w:r>
    </w:p>
    <w:p w14:paraId="6A4E7C6C" w14:textId="77777777" w:rsidR="00991753" w:rsidRDefault="00991753" w:rsidP="00991753">
      <w:pPr>
        <w:pStyle w:val="Listenabsatz"/>
        <w:numPr>
          <w:ilvl w:val="1"/>
          <w:numId w:val="12"/>
        </w:numPr>
        <w:spacing w:after="0" w:line="240" w:lineRule="auto"/>
      </w:pPr>
      <w:r>
        <w:t>Hat ein bestimmtes Projektland die UN-BRK signiert/ratifiziert?</w:t>
      </w:r>
    </w:p>
    <w:p w14:paraId="01D0282B" w14:textId="77777777" w:rsidR="00E3267A" w:rsidRDefault="00991753" w:rsidP="00991753">
      <w:pPr>
        <w:pStyle w:val="Listenabsatz"/>
        <w:numPr>
          <w:ilvl w:val="1"/>
          <w:numId w:val="12"/>
        </w:numPr>
        <w:spacing w:after="0" w:line="240" w:lineRule="auto"/>
      </w:pPr>
      <w:r>
        <w:t>Gibt es einen NAP in diesem Projektland, dem wir zuarbeiten können?</w:t>
      </w:r>
    </w:p>
    <w:p w14:paraId="4747C74C" w14:textId="77777777" w:rsidR="00E3267A" w:rsidRDefault="00E3267A" w:rsidP="00E3267A">
      <w:pPr>
        <w:spacing w:after="0" w:line="240" w:lineRule="auto"/>
        <w:rPr>
          <w:lang w:val="en-US"/>
        </w:rPr>
      </w:pPr>
    </w:p>
    <w:p w14:paraId="349D4397" w14:textId="1381D57A" w:rsidR="00991753" w:rsidRPr="00E3267A" w:rsidRDefault="00E3267A" w:rsidP="00E3267A">
      <w:pPr>
        <w:pStyle w:val="Listenabsatz"/>
        <w:numPr>
          <w:ilvl w:val="0"/>
          <w:numId w:val="13"/>
        </w:numPr>
        <w:spacing w:after="0" w:line="240" w:lineRule="auto"/>
        <w:rPr>
          <w:b/>
          <w:bCs/>
          <w:i/>
          <w:iCs/>
          <w:lang w:val="en-US"/>
        </w:rPr>
      </w:pPr>
      <w:r w:rsidRPr="00E3267A">
        <w:rPr>
          <w:b/>
          <w:bCs/>
          <w:i/>
          <w:iCs/>
          <w:lang w:val="en-US"/>
        </w:rPr>
        <w:t>C</w:t>
      </w:r>
      <w:r w:rsidRPr="00E3267A">
        <w:rPr>
          <w:b/>
          <w:bCs/>
          <w:i/>
          <w:iCs/>
          <w:lang w:val="en-US"/>
        </w:rPr>
        <w:t>harter on Inclusion of Persons with Disabilities</w:t>
      </w:r>
      <w:r w:rsidRPr="00E3267A">
        <w:rPr>
          <w:b/>
          <w:bCs/>
          <w:i/>
          <w:iCs/>
          <w:lang w:val="en-US"/>
        </w:rPr>
        <w:t xml:space="preserve"> </w:t>
      </w:r>
      <w:r w:rsidRPr="00E3267A">
        <w:rPr>
          <w:b/>
          <w:bCs/>
          <w:i/>
          <w:iCs/>
          <w:lang w:val="en-US"/>
        </w:rPr>
        <w:t>in Humanitarian Acti</w:t>
      </w:r>
      <w:r w:rsidRPr="00E3267A">
        <w:rPr>
          <w:b/>
          <w:bCs/>
          <w:i/>
          <w:iCs/>
          <w:lang w:val="en-US"/>
        </w:rPr>
        <w:t>on</w:t>
      </w:r>
    </w:p>
    <w:p w14:paraId="23C8FC54" w14:textId="04A8C5C1" w:rsidR="00E3267A" w:rsidRDefault="00E3267A" w:rsidP="00E3267A">
      <w:pPr>
        <w:pStyle w:val="Listenabsatz"/>
        <w:numPr>
          <w:ilvl w:val="1"/>
          <w:numId w:val="13"/>
        </w:numPr>
        <w:spacing w:after="0" w:line="240" w:lineRule="auto"/>
      </w:pPr>
      <w:r w:rsidRPr="00E3267A">
        <w:t>Entwickelt mit Voraussicht auf d</w:t>
      </w:r>
      <w:r>
        <w:t xml:space="preserve">en World </w:t>
      </w:r>
      <w:proofErr w:type="spellStart"/>
      <w:r>
        <w:t>Humanitarian</w:t>
      </w:r>
      <w:proofErr w:type="spellEnd"/>
      <w:r>
        <w:t xml:space="preserve"> Summit 2016</w:t>
      </w:r>
    </w:p>
    <w:p w14:paraId="663CC697" w14:textId="6AA5167E" w:rsidR="00E3267A" w:rsidRDefault="00E3267A" w:rsidP="00E3267A">
      <w:pPr>
        <w:pStyle w:val="Listenabsatz"/>
        <w:numPr>
          <w:ilvl w:val="1"/>
          <w:numId w:val="13"/>
        </w:numPr>
        <w:spacing w:after="0" w:line="240" w:lineRule="auto"/>
      </w:pPr>
      <w:r>
        <w:t>Unterzeichnet von +70 Stakeholdern</w:t>
      </w:r>
    </w:p>
    <w:p w14:paraId="3523ACDC" w14:textId="558D516F" w:rsidR="00E3267A" w:rsidRDefault="00E3267A" w:rsidP="00E3267A">
      <w:pPr>
        <w:pStyle w:val="Listenabsatz"/>
        <w:numPr>
          <w:ilvl w:val="1"/>
          <w:numId w:val="13"/>
        </w:numPr>
        <w:spacing w:after="0" w:line="240" w:lineRule="auto"/>
      </w:pPr>
      <w:r>
        <w:t xml:space="preserve">Ist ein </w:t>
      </w:r>
      <w:proofErr w:type="spellStart"/>
      <w:r>
        <w:t>Commitment</w:t>
      </w:r>
      <w:proofErr w:type="spellEnd"/>
      <w:r>
        <w:t xml:space="preserve">, um die </w:t>
      </w:r>
      <w:proofErr w:type="spellStart"/>
      <w:r>
        <w:t>HuHi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inclusive zu machen</w:t>
      </w:r>
    </w:p>
    <w:p w14:paraId="694DD9B0" w14:textId="77777777" w:rsidR="00E3267A" w:rsidRPr="00E3267A" w:rsidRDefault="00E3267A" w:rsidP="00E3267A">
      <w:pPr>
        <w:pStyle w:val="Listenabsatz"/>
        <w:spacing w:after="0" w:line="240" w:lineRule="auto"/>
        <w:ind w:left="1440"/>
      </w:pPr>
    </w:p>
    <w:p w14:paraId="1036DA8B" w14:textId="2B236094" w:rsidR="00991753" w:rsidRDefault="00991753" w:rsidP="00991753">
      <w:pPr>
        <w:pStyle w:val="Listenabsatz"/>
        <w:numPr>
          <w:ilvl w:val="0"/>
          <w:numId w:val="12"/>
        </w:numPr>
        <w:spacing w:after="0" w:line="240" w:lineRule="auto"/>
        <w:rPr>
          <w:b/>
          <w:bCs/>
          <w:i/>
          <w:iCs/>
        </w:rPr>
      </w:pPr>
      <w:hyperlink r:id="rId9" w:history="1">
        <w:proofErr w:type="spellStart"/>
        <w:r w:rsidRPr="00991753">
          <w:rPr>
            <w:rStyle w:val="Hyperlink"/>
            <w:b/>
            <w:bCs/>
            <w:i/>
            <w:iCs/>
          </w:rPr>
          <w:t>Sphere</w:t>
        </w:r>
        <w:proofErr w:type="spellEnd"/>
        <w:r w:rsidRPr="00991753">
          <w:rPr>
            <w:rStyle w:val="Hyperlink"/>
            <w:b/>
            <w:bCs/>
            <w:i/>
            <w:iCs/>
          </w:rPr>
          <w:t xml:space="preserve"> Handbuch</w:t>
        </w:r>
      </w:hyperlink>
      <w:r w:rsidRPr="00991753">
        <w:rPr>
          <w:b/>
          <w:bCs/>
          <w:i/>
          <w:iCs/>
        </w:rPr>
        <w:t>, 2018</w:t>
      </w:r>
    </w:p>
    <w:p w14:paraId="41F08C22" w14:textId="31F5B86E" w:rsidR="00991753" w:rsidRPr="00991753" w:rsidRDefault="00991753" w:rsidP="00991753">
      <w:pPr>
        <w:pStyle w:val="Listenabsatz"/>
        <w:numPr>
          <w:ilvl w:val="1"/>
          <w:numId w:val="12"/>
        </w:numPr>
        <w:spacing w:after="0" w:line="240" w:lineRule="auto"/>
        <w:rPr>
          <w:b/>
          <w:bCs/>
          <w:i/>
          <w:iCs/>
        </w:rPr>
      </w:pPr>
      <w:r>
        <w:t xml:space="preserve">Relevant für </w:t>
      </w:r>
      <w:proofErr w:type="spellStart"/>
      <w:r>
        <w:t>HuHi</w:t>
      </w:r>
      <w:proofErr w:type="spellEnd"/>
    </w:p>
    <w:p w14:paraId="35B916E0" w14:textId="47137472" w:rsidR="00991753" w:rsidRPr="00991753" w:rsidRDefault="00991753" w:rsidP="00991753">
      <w:pPr>
        <w:pStyle w:val="Listenabsatz"/>
        <w:numPr>
          <w:ilvl w:val="1"/>
          <w:numId w:val="12"/>
        </w:numPr>
        <w:spacing w:after="0" w:line="240" w:lineRule="auto"/>
        <w:rPr>
          <w:b/>
          <w:bCs/>
          <w:i/>
          <w:iCs/>
        </w:rPr>
      </w:pPr>
      <w:r>
        <w:t xml:space="preserve">Einer der ältesten Standards für die </w:t>
      </w:r>
      <w:proofErr w:type="spellStart"/>
      <w:r>
        <w:t>HuHi</w:t>
      </w:r>
      <w:proofErr w:type="spellEnd"/>
    </w:p>
    <w:p w14:paraId="1C6D50FF" w14:textId="25196747" w:rsidR="00991753" w:rsidRPr="00991753" w:rsidRDefault="00991753" w:rsidP="00991753">
      <w:pPr>
        <w:pStyle w:val="Listenabsatz"/>
        <w:numPr>
          <w:ilvl w:val="1"/>
          <w:numId w:val="12"/>
        </w:numPr>
        <w:spacing w:after="0" w:line="240" w:lineRule="auto"/>
        <w:rPr>
          <w:b/>
          <w:bCs/>
          <w:i/>
          <w:iCs/>
        </w:rPr>
      </w:pPr>
      <w:r>
        <w:t xml:space="preserve">Geht auch auf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ein</w:t>
      </w:r>
    </w:p>
    <w:p w14:paraId="7CDD6E96" w14:textId="77777777" w:rsidR="00991753" w:rsidRPr="00991753" w:rsidRDefault="00991753" w:rsidP="00991753">
      <w:pPr>
        <w:pStyle w:val="Listenabsatz"/>
        <w:spacing w:after="0" w:line="240" w:lineRule="auto"/>
        <w:ind w:left="1440"/>
        <w:rPr>
          <w:b/>
          <w:bCs/>
          <w:i/>
          <w:iCs/>
        </w:rPr>
      </w:pPr>
    </w:p>
    <w:p w14:paraId="236AB315" w14:textId="77777777" w:rsidR="00991753" w:rsidRPr="00991753" w:rsidRDefault="00991753" w:rsidP="00991753">
      <w:pPr>
        <w:pStyle w:val="Listenabsatz"/>
        <w:numPr>
          <w:ilvl w:val="0"/>
          <w:numId w:val="12"/>
        </w:numPr>
        <w:spacing w:after="0" w:line="240" w:lineRule="auto"/>
        <w:rPr>
          <w:b/>
          <w:bCs/>
          <w:i/>
          <w:iCs/>
          <w:lang w:val="en-US"/>
        </w:rPr>
      </w:pPr>
      <w:r w:rsidRPr="00991753">
        <w:rPr>
          <w:b/>
          <w:bCs/>
          <w:i/>
          <w:iCs/>
          <w:lang w:val="en-US"/>
        </w:rPr>
        <w:t>Handicap International, CMB, HelpAge International: Humanitarian inclusion standards for older people and people with disabilities, 2018</w:t>
      </w:r>
    </w:p>
    <w:p w14:paraId="648B5937" w14:textId="79F9FE83" w:rsidR="00991753" w:rsidRDefault="00991753" w:rsidP="00991753">
      <w:pPr>
        <w:pStyle w:val="Listenabsatz"/>
        <w:numPr>
          <w:ilvl w:val="1"/>
          <w:numId w:val="12"/>
        </w:numPr>
        <w:spacing w:after="0" w:line="240" w:lineRule="auto"/>
      </w:pPr>
      <w:r>
        <w:t xml:space="preserve">Relevant für </w:t>
      </w:r>
      <w:proofErr w:type="spellStart"/>
      <w:r>
        <w:t>HuHi</w:t>
      </w:r>
      <w:proofErr w:type="spellEnd"/>
    </w:p>
    <w:p w14:paraId="4DB476F7" w14:textId="0C942962" w:rsidR="00991753" w:rsidRDefault="00991753" w:rsidP="00991753">
      <w:pPr>
        <w:pStyle w:val="Listenabsatz"/>
        <w:numPr>
          <w:ilvl w:val="1"/>
          <w:numId w:val="12"/>
        </w:numPr>
        <w:spacing w:after="0" w:line="240" w:lineRule="auto"/>
      </w:pPr>
      <w:r w:rsidRPr="00991753">
        <w:t xml:space="preserve">Arbeitet die Standards des </w:t>
      </w:r>
      <w:proofErr w:type="spellStart"/>
      <w:r w:rsidRPr="00991753">
        <w:t>S</w:t>
      </w:r>
      <w:r>
        <w:t>phere</w:t>
      </w:r>
      <w:proofErr w:type="spellEnd"/>
      <w:r>
        <w:t xml:space="preserve"> Handbuchs noch genauer in der Dimension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heraus</w:t>
      </w:r>
    </w:p>
    <w:p w14:paraId="25FC4598" w14:textId="5DA8A3E9" w:rsidR="00991753" w:rsidRPr="00991753" w:rsidRDefault="00991753" w:rsidP="00991753">
      <w:pPr>
        <w:pStyle w:val="Listenabsatz"/>
        <w:numPr>
          <w:ilvl w:val="1"/>
          <w:numId w:val="12"/>
        </w:numPr>
        <w:spacing w:after="0" w:line="240" w:lineRule="auto"/>
      </w:pPr>
      <w:r>
        <w:t xml:space="preserve">Geht in einem nächsten Schritt auch auf die einzelnen Themen/Sektoren, wie WASH, Bildung, Gesundheit,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and </w:t>
      </w:r>
      <w:proofErr w:type="spellStart"/>
      <w:r>
        <w:t>livelihoods</w:t>
      </w:r>
      <w:proofErr w:type="spellEnd"/>
      <w:r>
        <w:t>, etc. ein</w:t>
      </w:r>
    </w:p>
    <w:p w14:paraId="1BCA1535" w14:textId="77777777" w:rsidR="00E3267A" w:rsidRPr="00991753" w:rsidRDefault="00E3267A" w:rsidP="00991753">
      <w:pPr>
        <w:spacing w:after="0" w:line="240" w:lineRule="auto"/>
      </w:pPr>
    </w:p>
    <w:p w14:paraId="51796466" w14:textId="6C66586F" w:rsidR="00361750" w:rsidRPr="00E3267A" w:rsidRDefault="00991753" w:rsidP="00991753">
      <w:pPr>
        <w:pStyle w:val="Listenabsatz"/>
        <w:numPr>
          <w:ilvl w:val="0"/>
          <w:numId w:val="12"/>
        </w:numPr>
        <w:spacing w:after="0" w:line="240" w:lineRule="auto"/>
        <w:rPr>
          <w:b/>
          <w:bCs/>
          <w:i/>
          <w:iCs/>
        </w:rPr>
      </w:pPr>
      <w:r w:rsidRPr="00E3267A">
        <w:rPr>
          <w:b/>
          <w:bCs/>
          <w:i/>
          <w:iCs/>
        </w:rPr>
        <w:t xml:space="preserve">Sendai Framework </w:t>
      </w:r>
      <w:proofErr w:type="spellStart"/>
      <w:r w:rsidRPr="00E3267A">
        <w:rPr>
          <w:b/>
          <w:bCs/>
          <w:i/>
          <w:iCs/>
        </w:rPr>
        <w:t>for</w:t>
      </w:r>
      <w:proofErr w:type="spellEnd"/>
      <w:r w:rsidRPr="00E3267A">
        <w:rPr>
          <w:b/>
          <w:bCs/>
          <w:i/>
          <w:iCs/>
        </w:rPr>
        <w:t xml:space="preserve"> DRR 2015-2030</w:t>
      </w:r>
    </w:p>
    <w:p w14:paraId="67C1D6D2" w14:textId="77777777" w:rsidR="00E3267A" w:rsidRDefault="00E3267A" w:rsidP="00E3267A">
      <w:pPr>
        <w:pStyle w:val="Listenabsatz"/>
        <w:numPr>
          <w:ilvl w:val="1"/>
          <w:numId w:val="12"/>
        </w:numPr>
        <w:spacing w:after="0" w:line="240" w:lineRule="auto"/>
      </w:pPr>
      <w:r>
        <w:t xml:space="preserve">Relevant für die </w:t>
      </w:r>
      <w:proofErr w:type="spellStart"/>
      <w:r>
        <w:t>HuHi</w:t>
      </w:r>
      <w:proofErr w:type="spellEnd"/>
      <w:r>
        <w:t xml:space="preserve">; </w:t>
      </w:r>
    </w:p>
    <w:p w14:paraId="3AE8C35B" w14:textId="5B550586" w:rsidR="00E3267A" w:rsidRDefault="00E3267A" w:rsidP="00E3267A">
      <w:pPr>
        <w:pStyle w:val="Listenabsatz"/>
        <w:numPr>
          <w:ilvl w:val="1"/>
          <w:numId w:val="12"/>
        </w:numPr>
        <w:spacing w:after="0" w:line="240" w:lineRule="auto"/>
      </w:pPr>
      <w:r>
        <w:t>Alles rund um Risikominimierung und Katastrophenvorsorge</w:t>
      </w:r>
    </w:p>
    <w:p w14:paraId="673944BF" w14:textId="3FCFD398" w:rsidR="00E3267A" w:rsidRDefault="00E3267A" w:rsidP="00E3267A">
      <w:pPr>
        <w:pStyle w:val="Listenabsatz"/>
        <w:numPr>
          <w:ilvl w:val="1"/>
          <w:numId w:val="12"/>
        </w:numPr>
        <w:spacing w:after="0" w:line="240" w:lineRule="auto"/>
      </w:pPr>
      <w:r>
        <w:t xml:space="preserve">Geht auf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ein</w:t>
      </w:r>
    </w:p>
    <w:p w14:paraId="37CE8E21" w14:textId="77777777" w:rsidR="00E3267A" w:rsidRDefault="00E3267A" w:rsidP="00E3267A">
      <w:pPr>
        <w:pStyle w:val="Listenabsatz"/>
        <w:spacing w:after="0" w:line="240" w:lineRule="auto"/>
        <w:ind w:left="1440"/>
      </w:pPr>
    </w:p>
    <w:p w14:paraId="546A819F" w14:textId="77777777" w:rsidR="00E3267A" w:rsidRDefault="00E3267A" w:rsidP="00E3267A">
      <w:pPr>
        <w:spacing w:after="0" w:line="240" w:lineRule="auto"/>
        <w:ind w:left="708"/>
      </w:pPr>
    </w:p>
    <w:sectPr w:rsidR="00E326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D64"/>
    <w:multiLevelType w:val="hybridMultilevel"/>
    <w:tmpl w:val="B4FCA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4DCC"/>
    <w:multiLevelType w:val="hybridMultilevel"/>
    <w:tmpl w:val="C0A2B0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CAB"/>
    <w:multiLevelType w:val="hybridMultilevel"/>
    <w:tmpl w:val="67384CF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450F95"/>
    <w:multiLevelType w:val="hybridMultilevel"/>
    <w:tmpl w:val="DEEEC9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0823"/>
    <w:multiLevelType w:val="hybridMultilevel"/>
    <w:tmpl w:val="9588E8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9120F"/>
    <w:multiLevelType w:val="hybridMultilevel"/>
    <w:tmpl w:val="1BF86A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33D16"/>
    <w:multiLevelType w:val="hybridMultilevel"/>
    <w:tmpl w:val="D3D2B2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F602F"/>
    <w:multiLevelType w:val="hybridMultilevel"/>
    <w:tmpl w:val="840C4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31C3"/>
    <w:multiLevelType w:val="hybridMultilevel"/>
    <w:tmpl w:val="98F2E5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249E9"/>
    <w:multiLevelType w:val="hybridMultilevel"/>
    <w:tmpl w:val="767286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75AD"/>
    <w:multiLevelType w:val="hybridMultilevel"/>
    <w:tmpl w:val="B2AAC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55B5"/>
    <w:multiLevelType w:val="hybridMultilevel"/>
    <w:tmpl w:val="79F4E7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15E8C"/>
    <w:multiLevelType w:val="hybridMultilevel"/>
    <w:tmpl w:val="E2FC8D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3543">
    <w:abstractNumId w:val="11"/>
  </w:num>
  <w:num w:numId="2" w16cid:durableId="821699410">
    <w:abstractNumId w:val="6"/>
  </w:num>
  <w:num w:numId="3" w16cid:durableId="1460689551">
    <w:abstractNumId w:val="12"/>
  </w:num>
  <w:num w:numId="4" w16cid:durableId="1601570333">
    <w:abstractNumId w:val="8"/>
  </w:num>
  <w:num w:numId="5" w16cid:durableId="112942840">
    <w:abstractNumId w:val="0"/>
  </w:num>
  <w:num w:numId="6" w16cid:durableId="492911793">
    <w:abstractNumId w:val="2"/>
  </w:num>
  <w:num w:numId="7" w16cid:durableId="1156645701">
    <w:abstractNumId w:val="5"/>
  </w:num>
  <w:num w:numId="8" w16cid:durableId="1000546566">
    <w:abstractNumId w:val="1"/>
  </w:num>
  <w:num w:numId="9" w16cid:durableId="1486430759">
    <w:abstractNumId w:val="9"/>
  </w:num>
  <w:num w:numId="10" w16cid:durableId="309477420">
    <w:abstractNumId w:val="3"/>
  </w:num>
  <w:num w:numId="11" w16cid:durableId="798885642">
    <w:abstractNumId w:val="7"/>
  </w:num>
  <w:num w:numId="12" w16cid:durableId="1700740988">
    <w:abstractNumId w:val="4"/>
  </w:num>
  <w:num w:numId="13" w16cid:durableId="1618294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1F"/>
    <w:rsid w:val="001619BA"/>
    <w:rsid w:val="002C5C70"/>
    <w:rsid w:val="00343824"/>
    <w:rsid w:val="00361750"/>
    <w:rsid w:val="00387419"/>
    <w:rsid w:val="0046585B"/>
    <w:rsid w:val="006E201F"/>
    <w:rsid w:val="00991753"/>
    <w:rsid w:val="009A3972"/>
    <w:rsid w:val="00BA595A"/>
    <w:rsid w:val="00C7222D"/>
    <w:rsid w:val="00DA6717"/>
    <w:rsid w:val="00E3267A"/>
    <w:rsid w:val="00F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C2B8"/>
  <w15:chartTrackingRefBased/>
  <w15:docId w15:val="{E933723D-534C-48D2-8D14-FBA08675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38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58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.desa.un.org/issues/disability/sustainable-development-goals-sdgs-and-disabi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cludovate.com/inclusive-evalu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ef.org/documents/disability-inclusive-humanitarian-action-toolk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agencystandingcommittee.org/iasc-guidelines-on-inclusion-of-persons-with-disabilities-in-humanitarian-action-2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herestandards.org/handbook-2018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Scheithauer Anna (OeRK)</dc:creator>
  <cp:keywords/>
  <dc:description/>
  <cp:lastModifiedBy>Scheithauer Anna (OeRK)</cp:lastModifiedBy>
  <cp:revision>4</cp:revision>
  <dcterms:created xsi:type="dcterms:W3CDTF">2023-10-02T05:38:00Z</dcterms:created>
  <dcterms:modified xsi:type="dcterms:W3CDTF">2023-10-02T07:39:00Z</dcterms:modified>
</cp:coreProperties>
</file>